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2E" w:rsidRDefault="0074412E" w:rsidP="0074412E">
      <w:pPr>
        <w:spacing w:after="120" w:line="276" w:lineRule="auto"/>
        <w:jc w:val="both"/>
        <w:rPr>
          <w:rFonts w:ascii="Sylfaen" w:hAnsi="Sylfaen"/>
          <w:color w:val="000000"/>
          <w:sz w:val="20"/>
          <w:szCs w:val="24"/>
          <w:lang w:val="ka-GE" w:eastAsia="ru-RU"/>
        </w:rPr>
      </w:pPr>
      <w:bookmarkStart w:id="0" w:name="_GoBack"/>
      <w:bookmarkEnd w:id="0"/>
      <w:r>
        <w:rPr>
          <w:rFonts w:ascii="Sylfaen" w:hAnsi="Sylfaen"/>
          <w:color w:val="000000"/>
          <w:sz w:val="20"/>
          <w:szCs w:val="24"/>
          <w:lang w:val="ka-GE" w:eastAsia="ru-RU"/>
        </w:rPr>
        <w:t xml:space="preserve">2018 წლის </w:t>
      </w:r>
      <w:r w:rsidRPr="0074412E">
        <w:rPr>
          <w:rFonts w:ascii="Sylfaen" w:hAnsi="Sylfaen"/>
          <w:color w:val="000000"/>
          <w:sz w:val="20"/>
          <w:szCs w:val="24"/>
          <w:lang w:val="ka-GE" w:eastAsia="ru-RU"/>
        </w:rPr>
        <w:t xml:space="preserve">27-28 თებერვალს საქართველოში </w:t>
      </w:r>
      <w:r>
        <w:rPr>
          <w:rFonts w:ascii="Sylfaen" w:hAnsi="Sylfaen"/>
          <w:color w:val="000000"/>
          <w:sz w:val="20"/>
          <w:szCs w:val="24"/>
          <w:lang w:val="ka-GE" w:eastAsia="ru-RU"/>
        </w:rPr>
        <w:t xml:space="preserve">ვიზიტად იმყოფებიან </w:t>
      </w:r>
      <w:r w:rsidRPr="0074412E">
        <w:rPr>
          <w:rFonts w:ascii="Sylfaen" w:hAnsi="Sylfaen"/>
          <w:color w:val="000000"/>
          <w:sz w:val="20"/>
          <w:szCs w:val="24"/>
          <w:lang w:val="ka-GE" w:eastAsia="ru-RU"/>
        </w:rPr>
        <w:t xml:space="preserve">თამბაქოს </w:t>
      </w:r>
      <w:r w:rsidRPr="0074412E">
        <w:rPr>
          <w:rFonts w:ascii="Sylfaen" w:hAnsi="Sylfaen"/>
          <w:sz w:val="20"/>
          <w:szCs w:val="24"/>
          <w:lang w:val="ka-GE"/>
        </w:rPr>
        <w:t xml:space="preserve">კონტროლის ჩარჩო კონვენციის სამდივნოს </w:t>
      </w:r>
      <w:r w:rsidRPr="0074412E">
        <w:rPr>
          <w:rStyle w:val="st"/>
          <w:rFonts w:ascii="Sylfaen" w:hAnsi="Sylfaen"/>
          <w:sz w:val="20"/>
          <w:szCs w:val="24"/>
          <w:lang w:val="ka-GE"/>
        </w:rPr>
        <w:t>ხელმძღვანელი</w:t>
      </w:r>
      <w:r w:rsidRPr="0074412E">
        <w:rPr>
          <w:rStyle w:val="st"/>
          <w:sz w:val="20"/>
          <w:szCs w:val="24"/>
          <w:lang w:val="ka-GE"/>
        </w:rPr>
        <w:t xml:space="preserve"> </w:t>
      </w:r>
      <w:r w:rsidRPr="0074412E">
        <w:rPr>
          <w:rStyle w:val="Emphasis"/>
          <w:rFonts w:ascii="Sylfaen" w:hAnsi="Sylfaen"/>
          <w:i w:val="0"/>
          <w:sz w:val="20"/>
          <w:szCs w:val="24"/>
          <w:lang w:val="ka-GE"/>
        </w:rPr>
        <w:t>ვერა</w:t>
      </w:r>
      <w:r w:rsidRPr="0074412E">
        <w:rPr>
          <w:rStyle w:val="Emphasis"/>
          <w:i w:val="0"/>
          <w:sz w:val="20"/>
          <w:szCs w:val="24"/>
          <w:lang w:val="ka-GE"/>
        </w:rPr>
        <w:t xml:space="preserve"> </w:t>
      </w:r>
      <w:r w:rsidRPr="0074412E">
        <w:rPr>
          <w:rStyle w:val="Emphasis"/>
          <w:rFonts w:ascii="Sylfaen" w:hAnsi="Sylfaen"/>
          <w:i w:val="0"/>
          <w:sz w:val="20"/>
          <w:szCs w:val="24"/>
          <w:lang w:val="ka-GE"/>
        </w:rPr>
        <w:t>ლუიზა</w:t>
      </w:r>
      <w:r w:rsidRPr="0074412E">
        <w:rPr>
          <w:rStyle w:val="st"/>
          <w:i/>
          <w:iCs/>
          <w:sz w:val="20"/>
          <w:szCs w:val="24"/>
          <w:lang w:val="ka-GE"/>
        </w:rPr>
        <w:t xml:space="preserve"> </w:t>
      </w:r>
      <w:r w:rsidRPr="0074412E">
        <w:rPr>
          <w:rStyle w:val="st"/>
          <w:rFonts w:ascii="Sylfaen" w:hAnsi="Sylfaen"/>
          <w:sz w:val="20"/>
          <w:szCs w:val="24"/>
          <w:lang w:val="ka-GE"/>
        </w:rPr>
        <w:t>დე</w:t>
      </w:r>
      <w:r w:rsidRPr="0074412E">
        <w:rPr>
          <w:rStyle w:val="st"/>
          <w:sz w:val="20"/>
          <w:szCs w:val="24"/>
          <w:lang w:val="ka-GE"/>
        </w:rPr>
        <w:t xml:space="preserve"> </w:t>
      </w:r>
      <w:r w:rsidRPr="0074412E">
        <w:rPr>
          <w:rStyle w:val="st"/>
          <w:rFonts w:ascii="Sylfaen" w:hAnsi="Sylfaen"/>
          <w:sz w:val="20"/>
          <w:szCs w:val="24"/>
          <w:lang w:val="ka-GE"/>
        </w:rPr>
        <w:t>კოსტა</w:t>
      </w:r>
      <w:r w:rsidRPr="0074412E">
        <w:rPr>
          <w:rStyle w:val="st"/>
          <w:sz w:val="20"/>
          <w:szCs w:val="24"/>
          <w:lang w:val="ka-GE"/>
        </w:rPr>
        <w:t xml:space="preserve"> </w:t>
      </w:r>
      <w:r w:rsidRPr="0074412E">
        <w:rPr>
          <w:rStyle w:val="st"/>
          <w:rFonts w:ascii="Sylfaen" w:hAnsi="Sylfaen"/>
          <w:sz w:val="20"/>
          <w:szCs w:val="24"/>
          <w:lang w:val="ka-GE"/>
        </w:rPr>
        <w:t>ე</w:t>
      </w:r>
      <w:r w:rsidRPr="0074412E">
        <w:rPr>
          <w:rStyle w:val="st"/>
          <w:sz w:val="20"/>
          <w:szCs w:val="24"/>
          <w:lang w:val="ka-GE"/>
        </w:rPr>
        <w:t xml:space="preserve"> </w:t>
      </w:r>
      <w:r>
        <w:rPr>
          <w:rStyle w:val="st"/>
          <w:rFonts w:ascii="Sylfaen" w:hAnsi="Sylfaen"/>
          <w:sz w:val="20"/>
          <w:szCs w:val="24"/>
          <w:lang w:val="ka-GE"/>
        </w:rPr>
        <w:t>სილვა</w:t>
      </w:r>
      <w:r w:rsidRPr="0074412E">
        <w:rPr>
          <w:rStyle w:val="st"/>
          <w:sz w:val="20"/>
          <w:szCs w:val="24"/>
          <w:lang w:val="ka-GE"/>
        </w:rPr>
        <w:t xml:space="preserve"> </w:t>
      </w:r>
      <w:r w:rsidRPr="0074412E">
        <w:rPr>
          <w:rStyle w:val="st"/>
          <w:rFonts w:ascii="Sylfaen" w:hAnsi="Sylfaen"/>
          <w:sz w:val="20"/>
          <w:szCs w:val="24"/>
          <w:lang w:val="ka-GE"/>
        </w:rPr>
        <w:t xml:space="preserve">და სამდივნოსა და გაერო-ს განვითარების ფონდის </w:t>
      </w:r>
      <w:r>
        <w:rPr>
          <w:rStyle w:val="st"/>
          <w:rFonts w:ascii="Sylfaen" w:hAnsi="Sylfaen"/>
          <w:sz w:val="20"/>
          <w:szCs w:val="24"/>
          <w:lang w:val="ka-GE"/>
        </w:rPr>
        <w:t>წარმომადგენლები</w:t>
      </w:r>
      <w:r w:rsidRPr="0074412E">
        <w:rPr>
          <w:rFonts w:ascii="Sylfaen" w:hAnsi="Sylfaen"/>
          <w:color w:val="000000"/>
          <w:sz w:val="20"/>
          <w:szCs w:val="24"/>
          <w:lang w:val="ka-GE" w:eastAsia="ru-RU"/>
        </w:rPr>
        <w:t xml:space="preserve">. </w:t>
      </w:r>
    </w:p>
    <w:p w:rsidR="0074412E" w:rsidRDefault="0074412E" w:rsidP="0074412E">
      <w:pPr>
        <w:spacing w:after="120" w:line="276" w:lineRule="auto"/>
        <w:jc w:val="both"/>
        <w:rPr>
          <w:rFonts w:ascii="Sylfaen" w:hAnsi="Sylfaen"/>
          <w:sz w:val="20"/>
          <w:szCs w:val="24"/>
          <w:lang w:val="ka-GE"/>
        </w:rPr>
      </w:pPr>
      <w:r w:rsidRPr="0074412E">
        <w:rPr>
          <w:rFonts w:ascii="Sylfaen" w:hAnsi="Sylfaen"/>
          <w:color w:val="000000"/>
          <w:sz w:val="20"/>
          <w:szCs w:val="24"/>
          <w:lang w:val="ka-GE" w:eastAsia="ru-RU"/>
        </w:rPr>
        <w:t xml:space="preserve">ვიზიტის ძირითადი მიზანია </w:t>
      </w:r>
      <w:r w:rsidRPr="0074412E">
        <w:rPr>
          <w:rStyle w:val="st"/>
          <w:rFonts w:ascii="Sylfaen" w:hAnsi="Sylfaen"/>
          <w:sz w:val="20"/>
          <w:szCs w:val="24"/>
          <w:lang w:val="ka-GE"/>
        </w:rPr>
        <w:t xml:space="preserve">მოხდეს </w:t>
      </w:r>
      <w:r w:rsidRPr="0074412E">
        <w:rPr>
          <w:rFonts w:ascii="Sylfaen" w:hAnsi="Sylfaen"/>
          <w:sz w:val="20"/>
          <w:szCs w:val="24"/>
          <w:lang w:val="ka-GE"/>
        </w:rPr>
        <w:t xml:space="preserve">WHO FCTC სამდივნოს მიერ ინიცირებული ახალი პროექტის „FCTC 2030-საქართველოს“, რომელსაც კონვენციის სამდივნო დიდი ბრიტანეთის მიერ მიღებული ფინანსური დახმარებითა და გაეროს განვითარების პროგრამასა და ჯანმრთელობის მსოფლიო ორგანიზაციასთან თანამშრომლობით ახორციელებს, და გაეროს განვითარების ფონდისა და ჯანმო-ს ერთობლივი შეფასების ე.წ. „საინვესტიციო შემთხვევის“ პრეზენტაცია. </w:t>
      </w:r>
      <w:r>
        <w:rPr>
          <w:rFonts w:ascii="Sylfaen" w:hAnsi="Sylfaen"/>
          <w:sz w:val="20"/>
          <w:szCs w:val="24"/>
          <w:lang w:val="ka-GE"/>
        </w:rPr>
        <w:t xml:space="preserve">შეხვედრაზე ასევე მოხდება </w:t>
      </w:r>
      <w:r w:rsidRPr="0074412E">
        <w:rPr>
          <w:rFonts w:ascii="Sylfaen" w:hAnsi="Sylfaen"/>
          <w:sz w:val="20"/>
          <w:szCs w:val="24"/>
          <w:shd w:val="clear" w:color="auto" w:fill="FFFFFF"/>
          <w:lang w:val="ka-GE"/>
        </w:rPr>
        <w:t xml:space="preserve">დაავადებათა კონტროლისა და საზოგადოებრივი ჯანმრთელობის ეროვნული ცენტრისა და </w:t>
      </w:r>
      <w:r w:rsidRPr="0074412E">
        <w:rPr>
          <w:rFonts w:ascii="Sylfaen" w:hAnsi="Sylfaen"/>
          <w:color w:val="000000"/>
          <w:sz w:val="20"/>
          <w:szCs w:val="24"/>
          <w:lang w:val="ka-GE" w:eastAsia="ru-RU"/>
        </w:rPr>
        <w:t xml:space="preserve">თამბაქოს </w:t>
      </w:r>
      <w:r w:rsidRPr="0074412E">
        <w:rPr>
          <w:rFonts w:ascii="Sylfaen" w:hAnsi="Sylfaen"/>
          <w:sz w:val="20"/>
          <w:szCs w:val="24"/>
          <w:lang w:val="ka-GE"/>
        </w:rPr>
        <w:t>კონტროლის ჩარჩო კონვენციის სამდივნოს თანამშრომლობით შემუშავ</w:t>
      </w:r>
      <w:r>
        <w:rPr>
          <w:rFonts w:ascii="Sylfaen" w:hAnsi="Sylfaen"/>
          <w:sz w:val="20"/>
          <w:szCs w:val="24"/>
          <w:lang w:val="ka-GE"/>
        </w:rPr>
        <w:t>ებული</w:t>
      </w:r>
      <w:r w:rsidRPr="0074412E">
        <w:rPr>
          <w:rFonts w:ascii="Sylfaen" w:hAnsi="Sylfaen"/>
          <w:sz w:val="20"/>
          <w:szCs w:val="24"/>
          <w:lang w:val="ka-GE"/>
        </w:rPr>
        <w:t xml:space="preserve"> „თამბაქოს კონტროლის ჩარჩო კონვეცია 2030“ პროექტის სტრატეგი</w:t>
      </w:r>
      <w:r>
        <w:rPr>
          <w:rFonts w:ascii="Sylfaen" w:hAnsi="Sylfaen"/>
          <w:sz w:val="20"/>
          <w:szCs w:val="24"/>
          <w:lang w:val="ka-GE"/>
        </w:rPr>
        <w:t>ი</w:t>
      </w:r>
      <w:r w:rsidRPr="0074412E">
        <w:rPr>
          <w:rFonts w:ascii="Sylfaen" w:hAnsi="Sylfaen"/>
          <w:sz w:val="20"/>
          <w:szCs w:val="24"/>
          <w:lang w:val="ka-GE"/>
        </w:rPr>
        <w:t>ს</w:t>
      </w:r>
      <w:r>
        <w:rPr>
          <w:rFonts w:ascii="Sylfaen" w:hAnsi="Sylfaen"/>
          <w:sz w:val="20"/>
          <w:szCs w:val="24"/>
          <w:lang w:val="ka-GE"/>
        </w:rPr>
        <w:t xml:space="preserve"> დამტკიცება - ოფიციალური ხელმოწერა</w:t>
      </w:r>
      <w:r w:rsidRPr="0074412E">
        <w:rPr>
          <w:rFonts w:ascii="Sylfaen" w:hAnsi="Sylfaen"/>
          <w:sz w:val="20"/>
          <w:szCs w:val="24"/>
          <w:lang w:val="ka-GE"/>
        </w:rPr>
        <w:t>.</w:t>
      </w:r>
    </w:p>
    <w:p w:rsidR="0074412E" w:rsidRDefault="0074412E" w:rsidP="0074412E">
      <w:pPr>
        <w:spacing w:after="120" w:line="276" w:lineRule="auto"/>
        <w:jc w:val="both"/>
        <w:rPr>
          <w:rFonts w:ascii="Sylfaen" w:hAnsi="Sylfaen"/>
          <w:sz w:val="20"/>
          <w:szCs w:val="24"/>
          <w:lang w:val="ka-GE"/>
        </w:rPr>
      </w:pPr>
      <w:r w:rsidRPr="0074412E">
        <w:rPr>
          <w:rFonts w:ascii="Sylfaen" w:hAnsi="Sylfaen"/>
          <w:sz w:val="20"/>
          <w:szCs w:val="24"/>
          <w:lang w:val="ka-GE"/>
        </w:rPr>
        <w:t>„საინვესტიციო შემთხვევა“ გულისხმობს გაეროს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განხორციელების უპირატესობების გამოვლენას, ისევე როგორც უმოქმედობის ხარჯის შეფასებას. „საინვესტიციო შემთხვა“  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სამინისტროსა და მთავრობის სხვა უწყებების მჭიდრო თანამშრომლობით განხორციელდა</w:t>
      </w:r>
      <w:r>
        <w:rPr>
          <w:rFonts w:ascii="Sylfaen" w:hAnsi="Sylfaen"/>
          <w:sz w:val="20"/>
          <w:szCs w:val="24"/>
          <w:lang w:val="ka-GE"/>
        </w:rPr>
        <w:t>.</w:t>
      </w:r>
      <w:r w:rsidRPr="0074412E">
        <w:rPr>
          <w:rFonts w:ascii="Sylfaen" w:hAnsi="Sylfaen"/>
          <w:sz w:val="20"/>
          <w:szCs w:val="24"/>
          <w:lang w:val="ka-GE"/>
        </w:rPr>
        <w:t xml:space="preserve"> </w:t>
      </w:r>
    </w:p>
    <w:p w:rsidR="0074412E" w:rsidRDefault="0074412E" w:rsidP="0074412E">
      <w:pPr>
        <w:spacing w:after="120" w:line="276" w:lineRule="auto"/>
        <w:jc w:val="both"/>
        <w:rPr>
          <w:rStyle w:val="st"/>
          <w:rFonts w:ascii="Sylfaen" w:hAnsi="Sylfaen"/>
          <w:sz w:val="20"/>
          <w:szCs w:val="24"/>
          <w:lang w:val="ka-GE"/>
        </w:rPr>
      </w:pPr>
      <w:r w:rsidRPr="0074412E">
        <w:rPr>
          <w:rFonts w:ascii="Sylfaen" w:hAnsi="Sylfaen"/>
          <w:sz w:val="20"/>
          <w:szCs w:val="24"/>
          <w:lang w:val="ka-GE"/>
        </w:rPr>
        <w:t>ამ მნიშვნელოვანი დოკუმენტების პრეზენტაცია</w:t>
      </w:r>
      <w:r>
        <w:rPr>
          <w:rFonts w:ascii="Sylfaen" w:hAnsi="Sylfaen"/>
          <w:sz w:val="20"/>
          <w:szCs w:val="24"/>
          <w:lang w:val="ka-GE"/>
        </w:rPr>
        <w:t xml:space="preserve"> მოხდება</w:t>
      </w:r>
      <w:r w:rsidRPr="0074412E">
        <w:rPr>
          <w:rFonts w:ascii="Sylfaen" w:hAnsi="Sylfaen"/>
          <w:sz w:val="20"/>
          <w:szCs w:val="24"/>
          <w:lang w:val="ka-GE"/>
        </w:rPr>
        <w:t xml:space="preserve"> </w:t>
      </w:r>
      <w:r w:rsidRPr="0074412E">
        <w:rPr>
          <w:rStyle w:val="st"/>
          <w:rFonts w:ascii="Sylfaen" w:hAnsi="Sylfaen"/>
          <w:sz w:val="20"/>
          <w:szCs w:val="24"/>
          <w:lang w:val="ka-GE"/>
        </w:rPr>
        <w:t xml:space="preserve">27 თებერვალს ჯანდაცვის სამინისტროში დაგეგმილ </w:t>
      </w:r>
      <w:r>
        <w:rPr>
          <w:rStyle w:val="st"/>
          <w:rFonts w:ascii="Sylfaen" w:hAnsi="Sylfaen"/>
          <w:sz w:val="20"/>
          <w:szCs w:val="24"/>
          <w:lang w:val="ka-GE"/>
        </w:rPr>
        <w:t xml:space="preserve">თამბაქოს კონტროლის სამთავრობო კომისიის </w:t>
      </w:r>
      <w:r w:rsidRPr="0074412E">
        <w:rPr>
          <w:rFonts w:ascii="Sylfaen" w:hAnsi="Sylfaen"/>
          <w:sz w:val="20"/>
          <w:szCs w:val="24"/>
          <w:shd w:val="clear" w:color="auto" w:fill="FFFFFF"/>
          <w:lang w:val="ka-GE"/>
        </w:rPr>
        <w:t xml:space="preserve">სამუშაო ჯგუფის, რომლის ხელმძღვანელიც </w:t>
      </w:r>
      <w:r>
        <w:rPr>
          <w:rFonts w:ascii="Sylfaen" w:hAnsi="Sylfaen"/>
          <w:sz w:val="20"/>
          <w:szCs w:val="24"/>
          <w:shd w:val="clear" w:color="auto" w:fill="FFFFFF"/>
          <w:lang w:val="ka-GE"/>
        </w:rPr>
        <w:t>საქართველოს შრომის, ჯანმრთელობისა და სოციალურ საკითხთა მინისტრი ბატონი დავით სერგეენკო</w:t>
      </w:r>
      <w:r w:rsidRPr="0074412E">
        <w:rPr>
          <w:rFonts w:ascii="Sylfaen" w:hAnsi="Sylfaen"/>
          <w:sz w:val="20"/>
          <w:szCs w:val="24"/>
          <w:shd w:val="clear" w:color="auto" w:fill="FFFFFF"/>
          <w:lang w:val="ka-GE"/>
        </w:rPr>
        <w:t xml:space="preserve"> ბრძანდებ</w:t>
      </w:r>
      <w:r>
        <w:rPr>
          <w:rFonts w:ascii="Sylfaen" w:hAnsi="Sylfaen"/>
          <w:sz w:val="20"/>
          <w:szCs w:val="24"/>
          <w:shd w:val="clear" w:color="auto" w:fill="FFFFFF"/>
          <w:lang w:val="ka-GE"/>
        </w:rPr>
        <w:t xml:space="preserve">ა, </w:t>
      </w:r>
      <w:r w:rsidRPr="0074412E">
        <w:rPr>
          <w:rStyle w:val="st"/>
          <w:rFonts w:ascii="Sylfaen" w:hAnsi="Sylfaen"/>
          <w:sz w:val="20"/>
          <w:szCs w:val="24"/>
          <w:lang w:val="ka-GE"/>
        </w:rPr>
        <w:t xml:space="preserve">მაღალი დონის შეხვედრაზე მოხდება. </w:t>
      </w:r>
    </w:p>
    <w:p w:rsidR="0074412E" w:rsidRPr="0074412E" w:rsidRDefault="0074412E" w:rsidP="0074412E">
      <w:pPr>
        <w:spacing w:after="120" w:line="276" w:lineRule="auto"/>
        <w:jc w:val="both"/>
        <w:rPr>
          <w:rFonts w:ascii="Sylfaen" w:hAnsi="Sylfaen"/>
          <w:sz w:val="20"/>
          <w:szCs w:val="24"/>
        </w:rPr>
      </w:pPr>
      <w:r w:rsidRPr="0074412E">
        <w:rPr>
          <w:rFonts w:ascii="Sylfaen" w:hAnsi="Sylfaen"/>
          <w:sz w:val="20"/>
          <w:szCs w:val="24"/>
          <w:lang w:val="ka-GE"/>
        </w:rPr>
        <w:t xml:space="preserve">28 თებერვალს საქართველოს პარლამენტში გამართულ </w:t>
      </w:r>
      <w:r>
        <w:rPr>
          <w:rFonts w:ascii="Sylfaen" w:hAnsi="Sylfaen"/>
          <w:sz w:val="20"/>
          <w:szCs w:val="24"/>
          <w:lang w:val="ka-GE"/>
        </w:rPr>
        <w:t>მაღა</w:t>
      </w:r>
      <w:r w:rsidRPr="0074412E">
        <w:rPr>
          <w:rFonts w:ascii="Sylfaen" w:hAnsi="Sylfaen"/>
          <w:sz w:val="20"/>
          <w:szCs w:val="24"/>
          <w:lang w:val="ka-GE"/>
        </w:rPr>
        <w:t xml:space="preserve">ლი დონის შეხვედრაზე კი დაგეგმილია თამბაქოს კანონმდებლობის აღსრულებისათვის საზოგადოების მაქსიმალური მზაობის შესაქმნელად შემუშავებული საკომუნიკაციო კამპანიის წარდგენა. </w:t>
      </w:r>
    </w:p>
    <w:p w:rsidR="0074412E" w:rsidRDefault="0074412E">
      <w:pPr>
        <w:spacing w:after="160" w:line="259" w:lineRule="auto"/>
        <w:rPr>
          <w:rFonts w:ascii="Sylfaen" w:hAnsi="Sylfaen"/>
          <w:sz w:val="24"/>
          <w:szCs w:val="24"/>
          <w:lang w:val="ka-GE"/>
        </w:rPr>
      </w:pPr>
      <w:r>
        <w:rPr>
          <w:rFonts w:ascii="Sylfaen" w:hAnsi="Sylfaen"/>
          <w:sz w:val="24"/>
          <w:szCs w:val="24"/>
          <w:lang w:val="ka-GE"/>
        </w:rPr>
        <w:br w:type="page"/>
      </w:r>
    </w:p>
    <w:p w:rsidR="0074412E" w:rsidRPr="00002B61" w:rsidRDefault="0074412E" w:rsidP="0074412E">
      <w:pPr>
        <w:jc w:val="center"/>
        <w:rPr>
          <w:rFonts w:ascii="Sylfaen" w:eastAsia="Times New Roman" w:hAnsi="Sylfaen" w:cs="Times New Roman"/>
          <w:b/>
          <w:szCs w:val="20"/>
          <w:lang w:val="ka-GE"/>
        </w:rPr>
      </w:pPr>
      <w:r w:rsidRPr="00002B61">
        <w:rPr>
          <w:rFonts w:ascii="Sylfaen" w:eastAsia="Times New Roman" w:hAnsi="Sylfaen" w:cs="Times New Roman"/>
          <w:b/>
          <w:szCs w:val="20"/>
          <w:lang w:val="ka-GE"/>
        </w:rPr>
        <w:lastRenderedPageBreak/>
        <w:t>„FCTC 2030-საქართველოს“ პროექტისა და გაეროს განვითარების ფონდისა და ჯანმო-ს „საინვესტიციო შემთხვევის“ პრეზენტაცია</w:t>
      </w:r>
    </w:p>
    <w:p w:rsidR="0074412E" w:rsidRPr="00002B61" w:rsidRDefault="0074412E" w:rsidP="0074412E">
      <w:pPr>
        <w:jc w:val="center"/>
        <w:rPr>
          <w:rFonts w:ascii="Sylfaen" w:eastAsia="Times New Roman" w:hAnsi="Sylfaen" w:cs="Times New Roman"/>
          <w:b/>
          <w:szCs w:val="20"/>
          <w:lang w:val="ka-GE"/>
        </w:rPr>
      </w:pPr>
      <w:r w:rsidRPr="00002B61">
        <w:rPr>
          <w:rFonts w:ascii="Sylfaen" w:eastAsia="Times New Roman" w:hAnsi="Sylfaen" w:cs="Times New Roman"/>
          <w:b/>
          <w:szCs w:val="20"/>
          <w:lang w:val="ka-GE"/>
        </w:rPr>
        <w:t>საქართველოს შრომის, ჯანმრთელობისა და სოციალური დაცვის სამინისტრო</w:t>
      </w:r>
    </w:p>
    <w:p w:rsidR="0074412E" w:rsidRPr="00002B61" w:rsidRDefault="0074412E" w:rsidP="0074412E">
      <w:pPr>
        <w:jc w:val="center"/>
        <w:rPr>
          <w:rFonts w:ascii="Sylfaen" w:eastAsia="Times New Roman" w:hAnsi="Sylfaen" w:cs="Times New Roman"/>
          <w:b/>
          <w:szCs w:val="20"/>
          <w:lang w:val="ka-GE"/>
        </w:rPr>
      </w:pPr>
      <w:r w:rsidRPr="00002B61">
        <w:rPr>
          <w:rFonts w:ascii="Sylfaen" w:eastAsia="Times New Roman" w:hAnsi="Sylfaen" w:cs="Times New Roman"/>
          <w:b/>
          <w:szCs w:val="20"/>
          <w:lang w:val="ka-GE"/>
        </w:rPr>
        <w:t>მე-8 სართული, საკონფერენციო დარბაზი</w:t>
      </w:r>
    </w:p>
    <w:p w:rsidR="0074412E" w:rsidRDefault="0074412E" w:rsidP="0074412E">
      <w:pPr>
        <w:jc w:val="center"/>
        <w:rPr>
          <w:rFonts w:ascii="Sylfaen" w:eastAsia="Times New Roman" w:hAnsi="Sylfaen" w:cs="Times New Roman"/>
          <w:b/>
          <w:szCs w:val="20"/>
          <w:lang w:val="ka-GE"/>
        </w:rPr>
      </w:pPr>
      <w:r w:rsidRPr="00002B61">
        <w:rPr>
          <w:rFonts w:ascii="Sylfaen" w:eastAsia="Times New Roman" w:hAnsi="Sylfaen" w:cs="Times New Roman"/>
          <w:b/>
          <w:szCs w:val="20"/>
          <w:lang w:val="ka-GE"/>
        </w:rPr>
        <w:t>27 თებერვალი, 2018</w:t>
      </w:r>
    </w:p>
    <w:p w:rsidR="0074412E" w:rsidRPr="000C5F08" w:rsidRDefault="0074412E" w:rsidP="0074412E">
      <w:pPr>
        <w:autoSpaceDE w:val="0"/>
        <w:autoSpaceDN w:val="0"/>
        <w:adjustRightInd w:val="0"/>
        <w:spacing w:after="120"/>
        <w:jc w:val="center"/>
        <w:rPr>
          <w:rFonts w:ascii="Sylfaen" w:hAnsi="Sylfaen"/>
          <w:b/>
          <w:lang w:val="ka-GE" w:eastAsia="ru-RU"/>
        </w:rPr>
      </w:pPr>
    </w:p>
    <w:tbl>
      <w:tblPr>
        <w:tblStyle w:val="TableGrid"/>
        <w:tblW w:w="10485" w:type="dxa"/>
        <w:jc w:val="center"/>
        <w:tblLook w:val="04A0" w:firstRow="1" w:lastRow="0" w:firstColumn="1" w:lastColumn="0" w:noHBand="0" w:noVBand="1"/>
      </w:tblPr>
      <w:tblGrid>
        <w:gridCol w:w="1274"/>
        <w:gridCol w:w="3491"/>
        <w:gridCol w:w="5720"/>
      </w:tblGrid>
      <w:tr w:rsidR="0074412E" w:rsidRPr="000C5F08" w:rsidTr="008323DF">
        <w:trPr>
          <w:jc w:val="center"/>
        </w:trPr>
        <w:tc>
          <w:tcPr>
            <w:tcW w:w="1274" w:type="dxa"/>
          </w:tcPr>
          <w:p w:rsidR="0074412E" w:rsidRPr="000C5F08" w:rsidRDefault="0074412E" w:rsidP="008323DF">
            <w:pPr>
              <w:rPr>
                <w:rFonts w:ascii="Sylfaen" w:hAnsi="Sylfaen" w:cstheme="minorHAnsi"/>
                <w:b/>
                <w:sz w:val="20"/>
                <w:szCs w:val="20"/>
                <w:lang w:val="ka-GE"/>
              </w:rPr>
            </w:pPr>
            <w:r w:rsidRPr="000C5F08">
              <w:rPr>
                <w:rFonts w:ascii="Sylfaen" w:hAnsi="Sylfaen" w:cstheme="minorHAnsi"/>
                <w:b/>
                <w:sz w:val="20"/>
                <w:szCs w:val="20"/>
              </w:rPr>
              <w:t>1</w:t>
            </w:r>
            <w:r>
              <w:rPr>
                <w:rFonts w:ascii="Sylfaen" w:hAnsi="Sylfaen" w:cstheme="minorHAnsi"/>
                <w:b/>
                <w:sz w:val="20"/>
                <w:szCs w:val="20"/>
                <w:lang w:val="ka-GE"/>
              </w:rPr>
              <w:t>5</w:t>
            </w:r>
            <w:r w:rsidRPr="000C5F08">
              <w:rPr>
                <w:rFonts w:ascii="Sylfaen" w:hAnsi="Sylfaen" w:cstheme="minorHAnsi"/>
                <w:b/>
                <w:sz w:val="20"/>
                <w:szCs w:val="20"/>
              </w:rPr>
              <w:t>.</w:t>
            </w:r>
            <w:r>
              <w:rPr>
                <w:rFonts w:ascii="Sylfaen" w:hAnsi="Sylfaen" w:cstheme="minorHAnsi"/>
                <w:b/>
                <w:sz w:val="20"/>
                <w:szCs w:val="20"/>
                <w:lang w:val="ka-GE"/>
              </w:rPr>
              <w:t>30</w:t>
            </w:r>
            <w:r w:rsidRPr="000C5F08">
              <w:rPr>
                <w:rFonts w:ascii="Sylfaen" w:hAnsi="Sylfaen" w:cstheme="minorHAnsi"/>
                <w:b/>
                <w:sz w:val="20"/>
                <w:szCs w:val="20"/>
              </w:rPr>
              <w:t>–1</w:t>
            </w:r>
            <w:r>
              <w:rPr>
                <w:rFonts w:ascii="Sylfaen" w:hAnsi="Sylfaen" w:cstheme="minorHAnsi"/>
                <w:b/>
                <w:sz w:val="20"/>
                <w:szCs w:val="20"/>
                <w:lang w:val="ka-GE"/>
              </w:rPr>
              <w:t>6</w:t>
            </w:r>
            <w:r w:rsidRPr="000C5F08">
              <w:rPr>
                <w:rFonts w:ascii="Sylfaen" w:hAnsi="Sylfaen" w:cstheme="minorHAnsi"/>
                <w:b/>
                <w:sz w:val="20"/>
                <w:szCs w:val="20"/>
              </w:rPr>
              <w:t>.</w:t>
            </w:r>
            <w:r>
              <w:rPr>
                <w:rFonts w:ascii="Sylfaen" w:hAnsi="Sylfaen" w:cstheme="minorHAnsi"/>
                <w:b/>
                <w:sz w:val="20"/>
                <w:szCs w:val="20"/>
                <w:lang w:val="ka-GE"/>
              </w:rPr>
              <w:t>00</w:t>
            </w:r>
          </w:p>
        </w:tc>
        <w:tc>
          <w:tcPr>
            <w:tcW w:w="3491" w:type="dxa"/>
          </w:tcPr>
          <w:p w:rsidR="0074412E" w:rsidRPr="00114A28" w:rsidRDefault="0074412E" w:rsidP="008323DF">
            <w:pPr>
              <w:rPr>
                <w:rFonts w:ascii="Sylfaen" w:hAnsi="Sylfaen" w:cstheme="minorHAnsi"/>
                <w:b/>
                <w:sz w:val="20"/>
                <w:szCs w:val="20"/>
                <w:lang w:val="ka-GE"/>
              </w:rPr>
            </w:pPr>
            <w:r>
              <w:rPr>
                <w:rFonts w:ascii="Sylfaen" w:hAnsi="Sylfaen" w:cs="Sylfaen"/>
                <w:b/>
                <w:sz w:val="20"/>
                <w:lang w:val="ka-GE"/>
              </w:rPr>
              <w:t>მისალმება</w:t>
            </w:r>
          </w:p>
        </w:tc>
        <w:tc>
          <w:tcPr>
            <w:tcW w:w="5720" w:type="dxa"/>
          </w:tcPr>
          <w:p w:rsidR="0074412E" w:rsidRDefault="0074412E" w:rsidP="008323DF">
            <w:pPr>
              <w:autoSpaceDE w:val="0"/>
              <w:autoSpaceDN w:val="0"/>
              <w:adjustRightInd w:val="0"/>
              <w:rPr>
                <w:rFonts w:ascii="Sylfaen" w:hAnsi="Sylfaen" w:cstheme="minorHAnsi"/>
                <w:b/>
                <w:sz w:val="20"/>
                <w:szCs w:val="20"/>
                <w:lang w:val="ka-GE"/>
              </w:rPr>
            </w:pPr>
            <w:r>
              <w:rPr>
                <w:rFonts w:ascii="Sylfaen" w:hAnsi="Sylfaen" w:cstheme="minorHAnsi"/>
                <w:b/>
                <w:sz w:val="20"/>
                <w:szCs w:val="20"/>
                <w:lang w:val="ka-GE"/>
              </w:rPr>
              <w:t>დავით სერგეენკო</w:t>
            </w:r>
          </w:p>
          <w:p w:rsidR="0074412E" w:rsidRDefault="0074412E" w:rsidP="008323DF">
            <w:pPr>
              <w:autoSpaceDE w:val="0"/>
              <w:autoSpaceDN w:val="0"/>
              <w:adjustRightInd w:val="0"/>
              <w:rPr>
                <w:rFonts w:ascii="Sylfaen" w:hAnsi="Sylfaen" w:cstheme="minorHAnsi"/>
                <w:sz w:val="20"/>
                <w:szCs w:val="20"/>
                <w:lang w:val="ka-GE"/>
              </w:rPr>
            </w:pPr>
            <w:r w:rsidRPr="00114A28">
              <w:rPr>
                <w:rFonts w:ascii="Sylfaen" w:hAnsi="Sylfaen" w:cstheme="minorHAnsi"/>
                <w:sz w:val="20"/>
                <w:szCs w:val="20"/>
                <w:lang w:val="ka-GE"/>
              </w:rPr>
              <w:t>საქართველოს შრომის, ჯანმრთელობისა და სოციალური დაცვის მინისტრი</w:t>
            </w:r>
          </w:p>
          <w:p w:rsidR="0074412E" w:rsidRDefault="0074412E" w:rsidP="008323DF">
            <w:pPr>
              <w:autoSpaceDE w:val="0"/>
              <w:autoSpaceDN w:val="0"/>
              <w:adjustRightInd w:val="0"/>
              <w:rPr>
                <w:rFonts w:ascii="Sylfaen" w:hAnsi="Sylfaen" w:cstheme="minorHAnsi"/>
                <w:sz w:val="20"/>
                <w:szCs w:val="20"/>
                <w:lang w:val="ka-GE"/>
              </w:rPr>
            </w:pPr>
          </w:p>
          <w:p w:rsidR="0074412E" w:rsidRDefault="0074412E" w:rsidP="008323DF">
            <w:pPr>
              <w:autoSpaceDE w:val="0"/>
              <w:autoSpaceDN w:val="0"/>
              <w:adjustRightInd w:val="0"/>
              <w:rPr>
                <w:rFonts w:ascii="Sylfaen" w:hAnsi="Sylfaen" w:cstheme="minorHAnsi"/>
                <w:sz w:val="20"/>
                <w:szCs w:val="20"/>
                <w:lang w:val="ka-GE"/>
              </w:rPr>
            </w:pPr>
            <w:r w:rsidRPr="00114A28">
              <w:rPr>
                <w:rFonts w:ascii="Sylfaen" w:hAnsi="Sylfaen" w:cstheme="minorHAnsi"/>
                <w:sz w:val="20"/>
                <w:szCs w:val="20"/>
                <w:lang w:val="ka-GE"/>
              </w:rPr>
              <w:t xml:space="preserve">საქართველოს </w:t>
            </w:r>
            <w:r>
              <w:rPr>
                <w:rFonts w:ascii="Sylfaen" w:hAnsi="Sylfaen" w:cstheme="minorHAnsi"/>
                <w:sz w:val="20"/>
                <w:szCs w:val="20"/>
                <w:lang w:val="ka-GE"/>
              </w:rPr>
              <w:t>ეკონომიკისა და მდგრადი განვითარების სა</w:t>
            </w:r>
            <w:r w:rsidRPr="00114A28">
              <w:rPr>
                <w:rFonts w:ascii="Sylfaen" w:hAnsi="Sylfaen" w:cstheme="minorHAnsi"/>
                <w:sz w:val="20"/>
                <w:szCs w:val="20"/>
                <w:lang w:val="ka-GE"/>
              </w:rPr>
              <w:t>მინისტრ</w:t>
            </w:r>
            <w:r>
              <w:rPr>
                <w:rFonts w:ascii="Sylfaen" w:hAnsi="Sylfaen" w:cstheme="minorHAnsi"/>
                <w:sz w:val="20"/>
                <w:szCs w:val="20"/>
                <w:lang w:val="ka-GE"/>
              </w:rPr>
              <w:t>ო</w:t>
            </w:r>
          </w:p>
          <w:p w:rsidR="0074412E" w:rsidRDefault="0074412E" w:rsidP="008323DF">
            <w:pPr>
              <w:autoSpaceDE w:val="0"/>
              <w:autoSpaceDN w:val="0"/>
              <w:adjustRightInd w:val="0"/>
              <w:rPr>
                <w:rFonts w:ascii="Sylfaen" w:hAnsi="Sylfaen" w:cstheme="minorHAnsi"/>
                <w:sz w:val="20"/>
                <w:szCs w:val="20"/>
                <w:lang w:val="ka-GE"/>
              </w:rPr>
            </w:pPr>
          </w:p>
          <w:p w:rsidR="0074412E" w:rsidRDefault="0074412E" w:rsidP="008323DF">
            <w:pPr>
              <w:autoSpaceDE w:val="0"/>
              <w:autoSpaceDN w:val="0"/>
              <w:adjustRightInd w:val="0"/>
              <w:rPr>
                <w:rFonts w:ascii="Sylfaen" w:hAnsi="Sylfaen"/>
                <w:sz w:val="20"/>
                <w:szCs w:val="20"/>
                <w:lang w:val="ka-GE"/>
              </w:rPr>
            </w:pPr>
            <w:r>
              <w:rPr>
                <w:rFonts w:ascii="Sylfaen" w:hAnsi="Sylfaen"/>
                <w:sz w:val="20"/>
                <w:szCs w:val="20"/>
                <w:lang w:val="ka-GE"/>
              </w:rPr>
              <w:t>შინაგან საქმეთა სამინისტრო</w:t>
            </w:r>
          </w:p>
          <w:p w:rsidR="0074412E" w:rsidRDefault="0074412E" w:rsidP="008323DF">
            <w:pPr>
              <w:autoSpaceDE w:val="0"/>
              <w:autoSpaceDN w:val="0"/>
              <w:adjustRightInd w:val="0"/>
              <w:rPr>
                <w:rStyle w:val="Emphasis"/>
                <w:rFonts w:ascii="Sylfaen" w:hAnsi="Sylfaen" w:cs="Sylfaen"/>
                <w:i w:val="0"/>
                <w:sz w:val="20"/>
                <w:lang w:val="ka-GE"/>
              </w:rPr>
            </w:pPr>
          </w:p>
          <w:p w:rsidR="0074412E" w:rsidRPr="005D59CB" w:rsidRDefault="0074412E" w:rsidP="008323DF">
            <w:pPr>
              <w:autoSpaceDE w:val="0"/>
              <w:autoSpaceDN w:val="0"/>
              <w:adjustRightInd w:val="0"/>
              <w:rPr>
                <w:rFonts w:ascii="Sylfaen" w:hAnsi="Sylfaen"/>
                <w:b/>
                <w:sz w:val="20"/>
                <w:szCs w:val="20"/>
              </w:rPr>
            </w:pPr>
            <w:r w:rsidRPr="005D59CB">
              <w:rPr>
                <w:rStyle w:val="Emphasis"/>
                <w:rFonts w:ascii="Sylfaen" w:hAnsi="Sylfaen" w:cs="Sylfaen"/>
                <w:b/>
                <w:sz w:val="20"/>
                <w:lang w:val="ka-GE"/>
              </w:rPr>
              <w:t>ვერა</w:t>
            </w:r>
            <w:r w:rsidRPr="005D59CB">
              <w:rPr>
                <w:rStyle w:val="Emphasis"/>
                <w:b/>
                <w:sz w:val="20"/>
                <w:lang w:val="ka-GE"/>
              </w:rPr>
              <w:t xml:space="preserve"> </w:t>
            </w:r>
            <w:r w:rsidRPr="005D59CB">
              <w:rPr>
                <w:rStyle w:val="Emphasis"/>
                <w:rFonts w:ascii="Sylfaen" w:hAnsi="Sylfaen" w:cs="Sylfaen"/>
                <w:b/>
                <w:sz w:val="20"/>
                <w:lang w:val="ka-GE"/>
              </w:rPr>
              <w:t>ლუიზა</w:t>
            </w:r>
            <w:r w:rsidRPr="005D59CB">
              <w:rPr>
                <w:rStyle w:val="st"/>
                <w:b/>
                <w:i/>
                <w:sz w:val="20"/>
                <w:lang w:val="ka-GE"/>
              </w:rPr>
              <w:t xml:space="preserve"> </w:t>
            </w:r>
            <w:r w:rsidRPr="005D59CB">
              <w:rPr>
                <w:rStyle w:val="st"/>
                <w:rFonts w:ascii="Sylfaen" w:hAnsi="Sylfaen" w:cs="Sylfaen"/>
                <w:b/>
                <w:sz w:val="20"/>
                <w:lang w:val="ka-GE"/>
              </w:rPr>
              <w:t>დე</w:t>
            </w:r>
            <w:r w:rsidRPr="005D59CB">
              <w:rPr>
                <w:rStyle w:val="st"/>
                <w:b/>
                <w:sz w:val="20"/>
                <w:lang w:val="ka-GE"/>
              </w:rPr>
              <w:t xml:space="preserve"> </w:t>
            </w:r>
            <w:r w:rsidRPr="005D59CB">
              <w:rPr>
                <w:rStyle w:val="st"/>
                <w:rFonts w:ascii="Sylfaen" w:hAnsi="Sylfaen" w:cs="Sylfaen"/>
                <w:b/>
                <w:sz w:val="20"/>
                <w:lang w:val="ka-GE"/>
              </w:rPr>
              <w:t>კოსტა</w:t>
            </w:r>
            <w:r w:rsidRPr="005D59CB">
              <w:rPr>
                <w:rStyle w:val="st"/>
                <w:b/>
                <w:sz w:val="20"/>
                <w:lang w:val="ka-GE"/>
              </w:rPr>
              <w:t xml:space="preserve"> </w:t>
            </w:r>
            <w:r w:rsidRPr="005D59CB">
              <w:rPr>
                <w:rStyle w:val="st"/>
                <w:rFonts w:ascii="Sylfaen" w:hAnsi="Sylfaen" w:cs="Sylfaen"/>
                <w:b/>
                <w:sz w:val="20"/>
                <w:lang w:val="ka-GE"/>
              </w:rPr>
              <w:t>ე</w:t>
            </w:r>
            <w:r w:rsidRPr="005D59CB">
              <w:rPr>
                <w:rStyle w:val="st"/>
                <w:b/>
                <w:sz w:val="20"/>
                <w:lang w:val="ka-GE"/>
              </w:rPr>
              <w:t xml:space="preserve"> </w:t>
            </w:r>
            <w:r w:rsidRPr="005D59CB">
              <w:rPr>
                <w:rStyle w:val="st"/>
                <w:rFonts w:ascii="Sylfaen" w:hAnsi="Sylfaen" w:cs="Sylfaen"/>
                <w:b/>
                <w:sz w:val="20"/>
                <w:lang w:val="ka-GE"/>
              </w:rPr>
              <w:t>სილვა</w:t>
            </w:r>
          </w:p>
          <w:p w:rsidR="0074412E" w:rsidRDefault="0074412E" w:rsidP="008323DF">
            <w:pPr>
              <w:autoSpaceDE w:val="0"/>
              <w:autoSpaceDN w:val="0"/>
              <w:adjustRightInd w:val="0"/>
              <w:rPr>
                <w:rStyle w:val="st"/>
                <w:rFonts w:ascii="Sylfaen" w:hAnsi="Sylfaen"/>
                <w:sz w:val="20"/>
                <w:lang w:val="ka-GE"/>
              </w:rPr>
            </w:pPr>
            <w:r>
              <w:rPr>
                <w:rFonts w:ascii="Sylfaen" w:eastAsia="Times New Roman" w:hAnsi="Sylfaen" w:cs="Sylfaen"/>
                <w:color w:val="000000"/>
                <w:sz w:val="20"/>
                <w:szCs w:val="20"/>
                <w:lang w:val="ka-GE" w:eastAsia="ru-RU"/>
              </w:rPr>
              <w:t xml:space="preserve">თამბაქოს </w:t>
            </w:r>
            <w:r w:rsidRPr="00B52578">
              <w:rPr>
                <w:rFonts w:ascii="Sylfaen" w:eastAsia="Times New Roman" w:hAnsi="Sylfaen" w:cs="Times New Roman"/>
                <w:sz w:val="20"/>
                <w:szCs w:val="20"/>
                <w:lang w:val="ka-GE"/>
              </w:rPr>
              <w:t>კონტროლის ჩარჩო კონვენციის</w:t>
            </w:r>
            <w:r>
              <w:rPr>
                <w:rFonts w:ascii="Sylfaen" w:eastAsia="Times New Roman" w:hAnsi="Sylfaen" w:cs="Times New Roman"/>
                <w:sz w:val="20"/>
                <w:szCs w:val="20"/>
                <w:lang w:val="ka-GE"/>
              </w:rPr>
              <w:t xml:space="preserve"> სამდივნოს </w:t>
            </w:r>
            <w:r w:rsidRPr="00525319">
              <w:rPr>
                <w:rStyle w:val="st"/>
                <w:rFonts w:ascii="Sylfaen" w:hAnsi="Sylfaen" w:cs="Sylfaen"/>
                <w:sz w:val="20"/>
                <w:lang w:val="ka-GE"/>
              </w:rPr>
              <w:t>ხელმძღვანელი</w:t>
            </w:r>
            <w:r w:rsidRPr="00525319">
              <w:rPr>
                <w:rStyle w:val="st"/>
                <w:sz w:val="20"/>
                <w:lang w:val="ka-GE"/>
              </w:rPr>
              <w:t xml:space="preserve"> </w:t>
            </w:r>
          </w:p>
          <w:p w:rsidR="0074412E" w:rsidRPr="005D59CB" w:rsidRDefault="0074412E" w:rsidP="008323DF">
            <w:pPr>
              <w:autoSpaceDE w:val="0"/>
              <w:autoSpaceDN w:val="0"/>
              <w:adjustRightInd w:val="0"/>
              <w:rPr>
                <w:rFonts w:ascii="Sylfaen" w:hAnsi="Sylfaen"/>
                <w:sz w:val="20"/>
                <w:szCs w:val="20"/>
              </w:rPr>
            </w:pPr>
          </w:p>
          <w:p w:rsidR="0074412E" w:rsidRDefault="0074412E" w:rsidP="008323DF">
            <w:pPr>
              <w:autoSpaceDE w:val="0"/>
              <w:autoSpaceDN w:val="0"/>
              <w:adjustRightInd w:val="0"/>
              <w:rPr>
                <w:rFonts w:ascii="Sylfaen" w:hAnsi="Sylfaen"/>
                <w:b/>
                <w:sz w:val="20"/>
                <w:szCs w:val="20"/>
                <w:lang w:val="ka-GE"/>
              </w:rPr>
            </w:pPr>
            <w:r w:rsidRPr="00114A28">
              <w:rPr>
                <w:rFonts w:ascii="Sylfaen" w:hAnsi="Sylfaen"/>
                <w:b/>
                <w:sz w:val="20"/>
                <w:szCs w:val="20"/>
                <w:lang w:val="ka-GE"/>
              </w:rPr>
              <w:t>მარიან ივანუშა</w:t>
            </w:r>
          </w:p>
          <w:p w:rsidR="0074412E" w:rsidRDefault="0074412E" w:rsidP="008323DF">
            <w:pPr>
              <w:autoSpaceDE w:val="0"/>
              <w:autoSpaceDN w:val="0"/>
              <w:adjustRightInd w:val="0"/>
              <w:rPr>
                <w:rFonts w:ascii="Sylfaen" w:hAnsi="Sylfaen"/>
                <w:sz w:val="20"/>
              </w:rPr>
            </w:pPr>
            <w:proofErr w:type="spellStart"/>
            <w:r w:rsidRPr="00114A28">
              <w:rPr>
                <w:rFonts w:ascii="Sylfaen" w:hAnsi="Sylfaen"/>
                <w:sz w:val="20"/>
              </w:rPr>
              <w:t>ჯანმრთელობის</w:t>
            </w:r>
            <w:proofErr w:type="spellEnd"/>
            <w:r w:rsidRPr="00114A28">
              <w:rPr>
                <w:rFonts w:ascii="Sylfaen" w:hAnsi="Sylfaen"/>
                <w:sz w:val="20"/>
              </w:rPr>
              <w:t xml:space="preserve"> </w:t>
            </w:r>
            <w:proofErr w:type="spellStart"/>
            <w:r w:rsidRPr="00114A28">
              <w:rPr>
                <w:rFonts w:ascii="Sylfaen" w:hAnsi="Sylfaen"/>
                <w:sz w:val="20"/>
              </w:rPr>
              <w:t>მსოფლიო</w:t>
            </w:r>
            <w:proofErr w:type="spellEnd"/>
            <w:r w:rsidRPr="00114A28">
              <w:rPr>
                <w:rFonts w:ascii="Sylfaen" w:hAnsi="Sylfaen"/>
                <w:sz w:val="20"/>
              </w:rPr>
              <w:t xml:space="preserve"> </w:t>
            </w:r>
            <w:proofErr w:type="spellStart"/>
            <w:r w:rsidRPr="00114A28">
              <w:rPr>
                <w:rFonts w:ascii="Sylfaen" w:hAnsi="Sylfaen"/>
                <w:sz w:val="20"/>
              </w:rPr>
              <w:t>ორგანიზაციის</w:t>
            </w:r>
            <w:proofErr w:type="spellEnd"/>
            <w:r w:rsidRPr="00114A28">
              <w:rPr>
                <w:rFonts w:ascii="Sylfaen" w:hAnsi="Sylfaen"/>
                <w:sz w:val="20"/>
              </w:rPr>
              <w:t xml:space="preserve"> </w:t>
            </w:r>
            <w:proofErr w:type="spellStart"/>
            <w:r w:rsidRPr="00114A28">
              <w:rPr>
                <w:rFonts w:ascii="Sylfaen" w:hAnsi="Sylfaen"/>
                <w:sz w:val="20"/>
              </w:rPr>
              <w:t>საქართველოს</w:t>
            </w:r>
            <w:proofErr w:type="spellEnd"/>
            <w:r w:rsidRPr="00114A28">
              <w:rPr>
                <w:rFonts w:ascii="Sylfaen" w:hAnsi="Sylfaen"/>
                <w:sz w:val="20"/>
              </w:rPr>
              <w:t xml:space="preserve"> </w:t>
            </w:r>
            <w:proofErr w:type="spellStart"/>
            <w:r w:rsidRPr="00114A28">
              <w:rPr>
                <w:rFonts w:ascii="Sylfaen" w:hAnsi="Sylfaen"/>
                <w:sz w:val="20"/>
              </w:rPr>
              <w:t>ოფისის</w:t>
            </w:r>
            <w:proofErr w:type="spellEnd"/>
            <w:r w:rsidRPr="00114A28">
              <w:rPr>
                <w:rFonts w:ascii="Sylfaen" w:hAnsi="Sylfaen"/>
                <w:sz w:val="20"/>
              </w:rPr>
              <w:t xml:space="preserve"> </w:t>
            </w:r>
            <w:proofErr w:type="spellStart"/>
            <w:r w:rsidRPr="00114A28">
              <w:rPr>
                <w:rFonts w:ascii="Sylfaen" w:hAnsi="Sylfaen"/>
                <w:sz w:val="20"/>
              </w:rPr>
              <w:t>ხელმძღვანელი</w:t>
            </w:r>
            <w:proofErr w:type="spellEnd"/>
          </w:p>
          <w:p w:rsidR="0074412E" w:rsidRDefault="0074412E" w:rsidP="008323DF">
            <w:pPr>
              <w:autoSpaceDE w:val="0"/>
              <w:autoSpaceDN w:val="0"/>
              <w:adjustRightInd w:val="0"/>
              <w:rPr>
                <w:rFonts w:ascii="Sylfaen" w:hAnsi="Sylfaen"/>
                <w:sz w:val="20"/>
              </w:rPr>
            </w:pPr>
          </w:p>
          <w:p w:rsidR="0074412E" w:rsidRDefault="0074412E" w:rsidP="008323DF">
            <w:pPr>
              <w:autoSpaceDE w:val="0"/>
              <w:autoSpaceDN w:val="0"/>
              <w:adjustRightInd w:val="0"/>
              <w:rPr>
                <w:rFonts w:ascii="Sylfaen" w:hAnsi="Sylfaen"/>
                <w:sz w:val="20"/>
                <w:lang w:val="ka-GE"/>
              </w:rPr>
            </w:pPr>
            <w:r w:rsidRPr="005D59CB">
              <w:rPr>
                <w:sz w:val="20"/>
              </w:rPr>
              <w:t>UN</w:t>
            </w:r>
            <w:r w:rsidRPr="005D59CB">
              <w:rPr>
                <w:rFonts w:ascii="Sylfaen" w:hAnsi="Sylfaen"/>
                <w:sz w:val="20"/>
                <w:lang w:val="ka-GE"/>
              </w:rPr>
              <w:t xml:space="preserve"> რეზიდენტ-კოორდინატორი</w:t>
            </w:r>
          </w:p>
          <w:p w:rsidR="0074412E" w:rsidRDefault="0074412E" w:rsidP="008323DF">
            <w:pPr>
              <w:autoSpaceDE w:val="0"/>
              <w:autoSpaceDN w:val="0"/>
              <w:adjustRightInd w:val="0"/>
              <w:rPr>
                <w:rFonts w:ascii="Sylfaen" w:hAnsi="Sylfaen"/>
                <w:sz w:val="20"/>
                <w:lang w:val="ka-GE"/>
              </w:rPr>
            </w:pPr>
          </w:p>
          <w:p w:rsidR="0074412E" w:rsidRDefault="0074412E" w:rsidP="008323DF">
            <w:pPr>
              <w:autoSpaceDE w:val="0"/>
              <w:autoSpaceDN w:val="0"/>
              <w:adjustRightInd w:val="0"/>
              <w:rPr>
                <w:rFonts w:ascii="Sylfaen" w:hAnsi="Sylfaen"/>
                <w:sz w:val="20"/>
                <w:lang w:val="ka-GE"/>
              </w:rPr>
            </w:pPr>
            <w:r>
              <w:rPr>
                <w:rFonts w:ascii="Sylfaen" w:hAnsi="Sylfaen"/>
                <w:sz w:val="20"/>
                <w:lang w:val="ka-GE"/>
              </w:rPr>
              <w:t>გაერთიანებული სამეფოს ელჩი საქართველოში</w:t>
            </w:r>
          </w:p>
          <w:p w:rsidR="0074412E" w:rsidRPr="005D59CB" w:rsidRDefault="0074412E" w:rsidP="008323DF">
            <w:pPr>
              <w:autoSpaceDE w:val="0"/>
              <w:autoSpaceDN w:val="0"/>
              <w:adjustRightInd w:val="0"/>
              <w:rPr>
                <w:rFonts w:ascii="Sylfaen" w:hAnsi="Sylfaen"/>
                <w:sz w:val="18"/>
                <w:lang w:val="ka-GE"/>
              </w:rPr>
            </w:pPr>
          </w:p>
        </w:tc>
      </w:tr>
      <w:tr w:rsidR="0074412E" w:rsidRPr="000C5F08" w:rsidTr="008323DF">
        <w:trPr>
          <w:jc w:val="center"/>
        </w:trPr>
        <w:tc>
          <w:tcPr>
            <w:tcW w:w="1274" w:type="dxa"/>
          </w:tcPr>
          <w:p w:rsidR="0074412E" w:rsidRPr="000C5F08" w:rsidRDefault="0074412E" w:rsidP="008323DF">
            <w:pPr>
              <w:rPr>
                <w:rFonts w:ascii="Sylfaen" w:hAnsi="Sylfaen" w:cstheme="minorHAnsi"/>
                <w:b/>
                <w:sz w:val="20"/>
                <w:szCs w:val="20"/>
              </w:rPr>
            </w:pPr>
            <w:r>
              <w:rPr>
                <w:rFonts w:ascii="Sylfaen" w:hAnsi="Sylfaen" w:cstheme="minorHAnsi"/>
                <w:b/>
                <w:sz w:val="20"/>
                <w:szCs w:val="20"/>
                <w:lang w:val="ka-GE"/>
              </w:rPr>
              <w:t>16</w:t>
            </w:r>
            <w:r w:rsidRPr="000C5F08">
              <w:rPr>
                <w:rFonts w:ascii="Sylfaen" w:hAnsi="Sylfaen" w:cstheme="minorHAnsi"/>
                <w:b/>
                <w:sz w:val="20"/>
                <w:szCs w:val="20"/>
                <w:lang w:val="ka-GE"/>
              </w:rPr>
              <w:t>:</w:t>
            </w:r>
            <w:r>
              <w:rPr>
                <w:rFonts w:ascii="Sylfaen" w:hAnsi="Sylfaen" w:cstheme="minorHAnsi"/>
                <w:b/>
                <w:sz w:val="20"/>
                <w:szCs w:val="20"/>
                <w:lang w:val="ka-GE"/>
              </w:rPr>
              <w:t>00</w:t>
            </w:r>
            <w:r w:rsidRPr="000C5F08">
              <w:rPr>
                <w:rFonts w:ascii="Sylfaen" w:hAnsi="Sylfaen" w:cstheme="minorHAnsi"/>
                <w:b/>
                <w:sz w:val="20"/>
                <w:szCs w:val="20"/>
                <w:lang w:val="ka-GE"/>
              </w:rPr>
              <w:t>-1</w:t>
            </w:r>
            <w:r>
              <w:rPr>
                <w:rFonts w:ascii="Sylfaen" w:hAnsi="Sylfaen" w:cstheme="minorHAnsi"/>
                <w:b/>
                <w:sz w:val="20"/>
                <w:szCs w:val="20"/>
                <w:lang w:val="ka-GE"/>
              </w:rPr>
              <w:t>6</w:t>
            </w:r>
            <w:r w:rsidRPr="000C5F08">
              <w:rPr>
                <w:rFonts w:ascii="Sylfaen" w:hAnsi="Sylfaen" w:cstheme="minorHAnsi"/>
                <w:b/>
                <w:sz w:val="20"/>
                <w:szCs w:val="20"/>
                <w:lang w:val="ka-GE"/>
              </w:rPr>
              <w:t>:</w:t>
            </w:r>
            <w:r>
              <w:rPr>
                <w:rFonts w:ascii="Sylfaen" w:hAnsi="Sylfaen" w:cstheme="minorHAnsi"/>
                <w:b/>
                <w:sz w:val="20"/>
                <w:szCs w:val="20"/>
                <w:lang w:val="ka-GE"/>
              </w:rPr>
              <w:t>15</w:t>
            </w:r>
          </w:p>
        </w:tc>
        <w:tc>
          <w:tcPr>
            <w:tcW w:w="3491" w:type="dxa"/>
          </w:tcPr>
          <w:p w:rsidR="0074412E" w:rsidRPr="006B7B6D" w:rsidRDefault="0074412E" w:rsidP="008323DF">
            <w:pPr>
              <w:autoSpaceDE w:val="0"/>
              <w:autoSpaceDN w:val="0"/>
              <w:adjustRightInd w:val="0"/>
              <w:rPr>
                <w:rFonts w:ascii="Sylfaen" w:hAnsi="Sylfaen" w:cstheme="minorHAnsi"/>
                <w:b/>
                <w:bCs/>
                <w:sz w:val="20"/>
                <w:szCs w:val="20"/>
                <w:lang w:val="ka-GE"/>
              </w:rPr>
            </w:pPr>
            <w:r>
              <w:rPr>
                <w:rFonts w:ascii="Sylfaen" w:eastAsia="Times New Roman" w:hAnsi="Sylfaen" w:cs="Times New Roman"/>
                <w:sz w:val="20"/>
                <w:szCs w:val="20"/>
                <w:lang w:val="ka-GE"/>
              </w:rPr>
              <w:t>„</w:t>
            </w:r>
            <w:r w:rsidRPr="00B52578">
              <w:rPr>
                <w:rFonts w:ascii="Sylfaen" w:eastAsia="Times New Roman" w:hAnsi="Sylfaen" w:cs="Times New Roman"/>
                <w:sz w:val="20"/>
                <w:szCs w:val="20"/>
                <w:lang w:val="ka-GE"/>
              </w:rPr>
              <w:t>FCTC 2030</w:t>
            </w:r>
            <w:r>
              <w:rPr>
                <w:rFonts w:ascii="Sylfaen" w:eastAsia="Times New Roman" w:hAnsi="Sylfaen" w:cs="Times New Roman"/>
                <w:sz w:val="20"/>
                <w:szCs w:val="20"/>
                <w:lang w:val="ka-GE"/>
              </w:rPr>
              <w:t xml:space="preserve">-საქართველოს“ პროექტი </w:t>
            </w:r>
          </w:p>
        </w:tc>
        <w:tc>
          <w:tcPr>
            <w:tcW w:w="5720" w:type="dxa"/>
          </w:tcPr>
          <w:p w:rsidR="0074412E" w:rsidRDefault="0074412E" w:rsidP="008323DF">
            <w:pPr>
              <w:autoSpaceDE w:val="0"/>
              <w:autoSpaceDN w:val="0"/>
              <w:adjustRightInd w:val="0"/>
              <w:rPr>
                <w:rFonts w:ascii="Sylfaen" w:hAnsi="Sylfaen" w:cstheme="minorHAnsi"/>
                <w:b/>
                <w:sz w:val="20"/>
                <w:szCs w:val="20"/>
                <w:lang w:val="ka-GE"/>
              </w:rPr>
            </w:pPr>
            <w:r>
              <w:rPr>
                <w:rFonts w:ascii="Sylfaen" w:hAnsi="Sylfaen" w:cstheme="minorHAnsi"/>
                <w:b/>
                <w:sz w:val="20"/>
                <w:szCs w:val="20"/>
                <w:lang w:val="ka-GE"/>
              </w:rPr>
              <w:t>ენდრიუ ბლექი</w:t>
            </w:r>
          </w:p>
          <w:p w:rsidR="0074412E" w:rsidRPr="00114A28" w:rsidRDefault="0074412E" w:rsidP="008323DF">
            <w:pPr>
              <w:autoSpaceDE w:val="0"/>
              <w:autoSpaceDN w:val="0"/>
              <w:adjustRightInd w:val="0"/>
              <w:rPr>
                <w:rFonts w:ascii="Sylfaen" w:hAnsi="Sylfaen" w:cstheme="minorHAnsi"/>
                <w:bCs/>
                <w:sz w:val="20"/>
                <w:szCs w:val="20"/>
                <w:lang w:val="ka-GE"/>
              </w:rPr>
            </w:pPr>
            <w:r>
              <w:rPr>
                <w:rFonts w:ascii="Sylfaen" w:eastAsia="Times New Roman" w:hAnsi="Sylfaen" w:cs="Sylfaen"/>
                <w:color w:val="000000"/>
                <w:sz w:val="20"/>
                <w:szCs w:val="20"/>
                <w:lang w:val="ka-GE" w:eastAsia="ru-RU"/>
              </w:rPr>
              <w:t xml:space="preserve">თამბაქოს </w:t>
            </w:r>
            <w:r w:rsidRPr="00B52578">
              <w:rPr>
                <w:rFonts w:ascii="Sylfaen" w:eastAsia="Times New Roman" w:hAnsi="Sylfaen" w:cs="Times New Roman"/>
                <w:sz w:val="20"/>
                <w:szCs w:val="20"/>
                <w:lang w:val="ka-GE"/>
              </w:rPr>
              <w:t>კონტროლის ჩარჩო კონვენციის</w:t>
            </w:r>
            <w:r>
              <w:rPr>
                <w:rFonts w:ascii="Sylfaen" w:eastAsia="Times New Roman" w:hAnsi="Sylfaen" w:cs="Times New Roman"/>
                <w:sz w:val="20"/>
                <w:szCs w:val="20"/>
                <w:lang w:val="ka-GE"/>
              </w:rPr>
              <w:t xml:space="preserve"> სამდივნო</w:t>
            </w:r>
          </w:p>
        </w:tc>
      </w:tr>
      <w:tr w:rsidR="0074412E" w:rsidRPr="000C5F08" w:rsidTr="008323DF">
        <w:trPr>
          <w:jc w:val="center"/>
        </w:trPr>
        <w:tc>
          <w:tcPr>
            <w:tcW w:w="1274" w:type="dxa"/>
          </w:tcPr>
          <w:p w:rsidR="0074412E" w:rsidRPr="001C2C8F" w:rsidRDefault="0074412E" w:rsidP="008323DF">
            <w:pPr>
              <w:rPr>
                <w:rFonts w:ascii="Sylfaen" w:hAnsi="Sylfaen" w:cstheme="minorHAnsi"/>
                <w:b/>
                <w:bCs/>
                <w:sz w:val="20"/>
                <w:szCs w:val="20"/>
                <w:lang w:val="ka-GE"/>
              </w:rPr>
            </w:pPr>
            <w:r w:rsidRPr="000C5F08">
              <w:rPr>
                <w:rFonts w:ascii="Sylfaen" w:hAnsi="Sylfaen" w:cstheme="minorHAnsi"/>
                <w:b/>
                <w:bCs/>
                <w:sz w:val="20"/>
                <w:szCs w:val="20"/>
                <w:lang w:val="ka-GE"/>
              </w:rPr>
              <w:t>1</w:t>
            </w:r>
            <w:r>
              <w:rPr>
                <w:rFonts w:ascii="Sylfaen" w:hAnsi="Sylfaen" w:cstheme="minorHAnsi"/>
                <w:b/>
                <w:bCs/>
                <w:sz w:val="20"/>
                <w:szCs w:val="20"/>
                <w:lang w:val="ka-GE"/>
              </w:rPr>
              <w:t>6</w:t>
            </w:r>
            <w:r w:rsidRPr="000C5F08">
              <w:rPr>
                <w:rFonts w:ascii="Sylfaen" w:hAnsi="Sylfaen" w:cstheme="minorHAnsi"/>
                <w:b/>
                <w:bCs/>
                <w:sz w:val="20"/>
                <w:szCs w:val="20"/>
                <w:lang w:val="ka-GE"/>
              </w:rPr>
              <w:t>:</w:t>
            </w:r>
            <w:r>
              <w:rPr>
                <w:rFonts w:ascii="Sylfaen" w:hAnsi="Sylfaen" w:cstheme="minorHAnsi"/>
                <w:b/>
                <w:bCs/>
                <w:sz w:val="20"/>
                <w:szCs w:val="20"/>
                <w:lang w:val="ka-GE"/>
              </w:rPr>
              <w:t>15</w:t>
            </w:r>
            <w:r w:rsidRPr="000C5F08">
              <w:rPr>
                <w:rFonts w:ascii="Sylfaen" w:hAnsi="Sylfaen" w:cstheme="minorHAnsi"/>
                <w:b/>
                <w:bCs/>
                <w:sz w:val="20"/>
                <w:szCs w:val="20"/>
                <w:lang w:val="ka-GE"/>
              </w:rPr>
              <w:t>-1</w:t>
            </w:r>
            <w:r>
              <w:rPr>
                <w:rFonts w:ascii="Sylfaen" w:hAnsi="Sylfaen" w:cstheme="minorHAnsi"/>
                <w:b/>
                <w:bCs/>
                <w:sz w:val="20"/>
                <w:szCs w:val="20"/>
                <w:lang w:val="ka-GE"/>
              </w:rPr>
              <w:t>6</w:t>
            </w:r>
            <w:r w:rsidRPr="000C5F08">
              <w:rPr>
                <w:rFonts w:ascii="Sylfaen" w:hAnsi="Sylfaen" w:cstheme="minorHAnsi"/>
                <w:b/>
                <w:bCs/>
                <w:sz w:val="20"/>
                <w:szCs w:val="20"/>
                <w:lang w:val="ka-GE"/>
              </w:rPr>
              <w:t>:</w:t>
            </w:r>
            <w:r>
              <w:rPr>
                <w:rFonts w:ascii="Sylfaen" w:hAnsi="Sylfaen" w:cstheme="minorHAnsi"/>
                <w:b/>
                <w:bCs/>
                <w:sz w:val="20"/>
                <w:szCs w:val="20"/>
                <w:lang w:val="ka-GE"/>
              </w:rPr>
              <w:t>30</w:t>
            </w:r>
          </w:p>
        </w:tc>
        <w:tc>
          <w:tcPr>
            <w:tcW w:w="3491" w:type="dxa"/>
          </w:tcPr>
          <w:p w:rsidR="0074412E" w:rsidRDefault="0074412E" w:rsidP="008323DF">
            <w:pPr>
              <w:rPr>
                <w:rFonts w:ascii="Sylfaen" w:eastAsia="Times New Roman" w:hAnsi="Sylfaen" w:cs="Times New Roman"/>
                <w:sz w:val="20"/>
                <w:szCs w:val="20"/>
                <w:lang w:val="ka-GE"/>
              </w:rPr>
            </w:pPr>
            <w:r>
              <w:rPr>
                <w:rFonts w:ascii="Sylfaen" w:eastAsia="Times New Roman" w:hAnsi="Sylfaen" w:cs="Times New Roman"/>
                <w:sz w:val="20"/>
                <w:szCs w:val="20"/>
                <w:lang w:val="ka-GE"/>
              </w:rPr>
              <w:t>„საინვესტიციო შემთხვევა</w:t>
            </w:r>
            <w:r w:rsidRPr="00B52578">
              <w:rPr>
                <w:rFonts w:ascii="Sylfaen" w:eastAsia="Times New Roman" w:hAnsi="Sylfaen" w:cs="Times New Roman"/>
                <w:sz w:val="20"/>
                <w:szCs w:val="20"/>
                <w:lang w:val="ka-GE"/>
              </w:rPr>
              <w:t>“</w:t>
            </w:r>
            <w:r>
              <w:rPr>
                <w:rFonts w:ascii="Sylfaen" w:eastAsia="Times New Roman" w:hAnsi="Sylfaen" w:cs="Times New Roman"/>
                <w:sz w:val="20"/>
                <w:szCs w:val="20"/>
                <w:lang w:val="ka-GE"/>
              </w:rPr>
              <w:t xml:space="preserve"> </w:t>
            </w:r>
          </w:p>
          <w:p w:rsidR="0074412E" w:rsidRPr="000C5F08" w:rsidRDefault="0074412E" w:rsidP="008323DF">
            <w:pPr>
              <w:autoSpaceDE w:val="0"/>
              <w:autoSpaceDN w:val="0"/>
              <w:adjustRightInd w:val="0"/>
              <w:rPr>
                <w:rFonts w:ascii="Sylfaen" w:hAnsi="Sylfaen" w:cstheme="minorHAnsi"/>
                <w:b/>
                <w:sz w:val="20"/>
                <w:szCs w:val="20"/>
                <w:lang w:val="ka-GE"/>
              </w:rPr>
            </w:pPr>
            <w:r>
              <w:rPr>
                <w:rFonts w:ascii="Sylfaen" w:eastAsia="Times New Roman" w:hAnsi="Sylfaen" w:cs="Times New Roman"/>
                <w:sz w:val="20"/>
                <w:szCs w:val="20"/>
                <w:lang w:val="ka-GE"/>
              </w:rPr>
              <w:t>გაეროს განვითარების ფონდისა და ჯანმო-ს ერთობლივი შეფასება</w:t>
            </w:r>
          </w:p>
        </w:tc>
        <w:tc>
          <w:tcPr>
            <w:tcW w:w="5720" w:type="dxa"/>
          </w:tcPr>
          <w:p w:rsidR="0074412E" w:rsidRDefault="0074412E" w:rsidP="008323DF">
            <w:pPr>
              <w:autoSpaceDE w:val="0"/>
              <w:autoSpaceDN w:val="0"/>
              <w:adjustRightInd w:val="0"/>
              <w:rPr>
                <w:rFonts w:ascii="Sylfaen" w:hAnsi="Sylfaen" w:cstheme="minorHAnsi"/>
                <w:b/>
                <w:sz w:val="20"/>
                <w:szCs w:val="20"/>
                <w:lang w:val="ka-GE"/>
              </w:rPr>
            </w:pPr>
            <w:r>
              <w:rPr>
                <w:rFonts w:ascii="Sylfaen" w:hAnsi="Sylfaen" w:cstheme="minorHAnsi"/>
                <w:b/>
                <w:sz w:val="20"/>
                <w:szCs w:val="20"/>
                <w:lang w:val="ka-GE"/>
              </w:rPr>
              <w:t>დადლი ტარლტონი</w:t>
            </w:r>
          </w:p>
          <w:p w:rsidR="0074412E" w:rsidRDefault="0074412E" w:rsidP="008323DF">
            <w:pPr>
              <w:autoSpaceDE w:val="0"/>
              <w:autoSpaceDN w:val="0"/>
              <w:adjustRightInd w:val="0"/>
              <w:rPr>
                <w:rFonts w:ascii="Sylfaen" w:eastAsia="Times New Roman" w:hAnsi="Sylfaen" w:cs="Times New Roman"/>
                <w:sz w:val="20"/>
                <w:szCs w:val="20"/>
                <w:lang w:val="ka-GE"/>
              </w:rPr>
            </w:pPr>
            <w:r>
              <w:rPr>
                <w:rFonts w:ascii="Sylfaen" w:eastAsia="Times New Roman" w:hAnsi="Sylfaen" w:cs="Times New Roman"/>
                <w:sz w:val="20"/>
                <w:szCs w:val="20"/>
                <w:lang w:val="ka-GE"/>
              </w:rPr>
              <w:t>გაეროს განვითარების ფონდი</w:t>
            </w:r>
          </w:p>
          <w:p w:rsidR="0074412E" w:rsidRPr="000C5F08" w:rsidRDefault="0074412E" w:rsidP="008323DF">
            <w:pPr>
              <w:autoSpaceDE w:val="0"/>
              <w:autoSpaceDN w:val="0"/>
              <w:adjustRightInd w:val="0"/>
              <w:rPr>
                <w:rFonts w:ascii="Sylfaen" w:hAnsi="Sylfaen" w:cstheme="minorHAnsi"/>
                <w:b/>
                <w:sz w:val="20"/>
                <w:szCs w:val="20"/>
                <w:lang w:val="ka-GE"/>
              </w:rPr>
            </w:pPr>
          </w:p>
        </w:tc>
      </w:tr>
      <w:tr w:rsidR="0074412E" w:rsidRPr="000C5F08" w:rsidTr="008323DF">
        <w:trPr>
          <w:jc w:val="center"/>
        </w:trPr>
        <w:tc>
          <w:tcPr>
            <w:tcW w:w="1274" w:type="dxa"/>
          </w:tcPr>
          <w:p w:rsidR="0074412E" w:rsidRPr="005D59CB" w:rsidRDefault="0074412E" w:rsidP="008323DF">
            <w:pPr>
              <w:rPr>
                <w:rFonts w:ascii="Sylfaen" w:hAnsi="Sylfaen" w:cstheme="minorHAnsi"/>
                <w:b/>
                <w:bCs/>
                <w:sz w:val="20"/>
                <w:szCs w:val="20"/>
                <w:lang w:val="ka-GE"/>
              </w:rPr>
            </w:pPr>
            <w:r>
              <w:rPr>
                <w:rFonts w:ascii="Sylfaen" w:hAnsi="Sylfaen" w:cstheme="minorHAnsi"/>
                <w:b/>
                <w:bCs/>
                <w:sz w:val="20"/>
                <w:szCs w:val="20"/>
              </w:rPr>
              <w:t>16:</w:t>
            </w:r>
            <w:r>
              <w:rPr>
                <w:rFonts w:ascii="Sylfaen" w:hAnsi="Sylfaen" w:cstheme="minorHAnsi"/>
                <w:b/>
                <w:bCs/>
                <w:sz w:val="20"/>
                <w:szCs w:val="20"/>
                <w:lang w:val="ka-GE"/>
              </w:rPr>
              <w:t>30</w:t>
            </w:r>
            <w:r>
              <w:rPr>
                <w:rFonts w:ascii="Sylfaen" w:hAnsi="Sylfaen" w:cstheme="minorHAnsi"/>
                <w:b/>
                <w:bCs/>
                <w:sz w:val="20"/>
                <w:szCs w:val="20"/>
              </w:rPr>
              <w:t>-1</w:t>
            </w:r>
            <w:r>
              <w:rPr>
                <w:rFonts w:ascii="Sylfaen" w:hAnsi="Sylfaen" w:cstheme="minorHAnsi"/>
                <w:b/>
                <w:bCs/>
                <w:sz w:val="20"/>
                <w:szCs w:val="20"/>
                <w:lang w:val="ka-GE"/>
              </w:rPr>
              <w:t>6</w:t>
            </w:r>
            <w:r>
              <w:rPr>
                <w:rFonts w:ascii="Sylfaen" w:hAnsi="Sylfaen" w:cstheme="minorHAnsi"/>
                <w:b/>
                <w:bCs/>
                <w:sz w:val="20"/>
                <w:szCs w:val="20"/>
              </w:rPr>
              <w:t>:</w:t>
            </w:r>
            <w:r>
              <w:rPr>
                <w:rFonts w:ascii="Sylfaen" w:hAnsi="Sylfaen" w:cstheme="minorHAnsi"/>
                <w:b/>
                <w:bCs/>
                <w:sz w:val="20"/>
                <w:szCs w:val="20"/>
                <w:lang w:val="ka-GE"/>
              </w:rPr>
              <w:t>40</w:t>
            </w:r>
          </w:p>
        </w:tc>
        <w:tc>
          <w:tcPr>
            <w:tcW w:w="3491" w:type="dxa"/>
          </w:tcPr>
          <w:p w:rsidR="0074412E" w:rsidRPr="0031427C" w:rsidRDefault="0074412E" w:rsidP="008323DF">
            <w:pPr>
              <w:rPr>
                <w:rFonts w:ascii="Sylfaen" w:hAnsi="Sylfaen" w:cs="Arial"/>
                <w:sz w:val="20"/>
                <w:szCs w:val="20"/>
                <w:lang w:val="ka-GE"/>
              </w:rPr>
            </w:pPr>
            <w:r>
              <w:rPr>
                <w:rFonts w:ascii="Sylfaen" w:eastAsia="Times New Roman" w:hAnsi="Sylfaen" w:cs="Times New Roman"/>
                <w:sz w:val="20"/>
                <w:szCs w:val="20"/>
                <w:lang w:val="ka-GE"/>
              </w:rPr>
              <w:t>„</w:t>
            </w:r>
            <w:r w:rsidRPr="00B52578">
              <w:rPr>
                <w:rFonts w:ascii="Sylfaen" w:eastAsia="Times New Roman" w:hAnsi="Sylfaen" w:cs="Times New Roman"/>
                <w:sz w:val="20"/>
                <w:szCs w:val="20"/>
                <w:lang w:val="ka-GE"/>
              </w:rPr>
              <w:t>FCTC 2030</w:t>
            </w:r>
            <w:r>
              <w:rPr>
                <w:rFonts w:ascii="Sylfaen" w:eastAsia="Times New Roman" w:hAnsi="Sylfaen" w:cs="Times New Roman"/>
                <w:sz w:val="20"/>
                <w:szCs w:val="20"/>
                <w:lang w:val="ka-GE"/>
              </w:rPr>
              <w:t>-საქართველოს“ პროექტის ხელმოწერა</w:t>
            </w:r>
          </w:p>
        </w:tc>
        <w:tc>
          <w:tcPr>
            <w:tcW w:w="5720" w:type="dxa"/>
          </w:tcPr>
          <w:p w:rsidR="0074412E" w:rsidRDefault="0074412E" w:rsidP="008323DF">
            <w:pPr>
              <w:autoSpaceDE w:val="0"/>
              <w:autoSpaceDN w:val="0"/>
              <w:adjustRightInd w:val="0"/>
              <w:rPr>
                <w:rFonts w:ascii="Sylfaen" w:hAnsi="Sylfaen" w:cstheme="minorHAnsi"/>
                <w:b/>
                <w:sz w:val="20"/>
                <w:szCs w:val="20"/>
                <w:lang w:val="ka-GE"/>
              </w:rPr>
            </w:pPr>
            <w:r>
              <w:rPr>
                <w:rFonts w:ascii="Sylfaen" w:hAnsi="Sylfaen" w:cstheme="minorHAnsi"/>
                <w:b/>
                <w:sz w:val="20"/>
                <w:szCs w:val="20"/>
                <w:lang w:val="ka-GE"/>
              </w:rPr>
              <w:t>დავით სერგეენკო</w:t>
            </w:r>
          </w:p>
          <w:p w:rsidR="0074412E" w:rsidRDefault="0074412E" w:rsidP="008323DF">
            <w:pPr>
              <w:autoSpaceDE w:val="0"/>
              <w:autoSpaceDN w:val="0"/>
              <w:adjustRightInd w:val="0"/>
              <w:rPr>
                <w:rFonts w:ascii="Sylfaen" w:hAnsi="Sylfaen" w:cstheme="minorHAnsi"/>
                <w:b/>
                <w:sz w:val="20"/>
                <w:szCs w:val="20"/>
                <w:lang w:val="ka-GE"/>
              </w:rPr>
            </w:pPr>
          </w:p>
          <w:p w:rsidR="0074412E" w:rsidRPr="005D59CB" w:rsidRDefault="0074412E" w:rsidP="008323DF">
            <w:pPr>
              <w:autoSpaceDE w:val="0"/>
              <w:autoSpaceDN w:val="0"/>
              <w:adjustRightInd w:val="0"/>
              <w:rPr>
                <w:rFonts w:ascii="Sylfaen" w:hAnsi="Sylfaen"/>
                <w:b/>
                <w:sz w:val="20"/>
                <w:szCs w:val="20"/>
              </w:rPr>
            </w:pPr>
            <w:r w:rsidRPr="005D59CB">
              <w:rPr>
                <w:rStyle w:val="Emphasis"/>
                <w:rFonts w:ascii="Sylfaen" w:hAnsi="Sylfaen" w:cs="Sylfaen"/>
                <w:b/>
                <w:sz w:val="20"/>
                <w:lang w:val="ka-GE"/>
              </w:rPr>
              <w:t>ვერა</w:t>
            </w:r>
            <w:r w:rsidRPr="005D59CB">
              <w:rPr>
                <w:rStyle w:val="Emphasis"/>
                <w:b/>
                <w:sz w:val="20"/>
                <w:lang w:val="ka-GE"/>
              </w:rPr>
              <w:t xml:space="preserve"> </w:t>
            </w:r>
            <w:r w:rsidRPr="005D59CB">
              <w:rPr>
                <w:rStyle w:val="Emphasis"/>
                <w:rFonts w:ascii="Sylfaen" w:hAnsi="Sylfaen" w:cs="Sylfaen"/>
                <w:b/>
                <w:sz w:val="20"/>
                <w:lang w:val="ka-GE"/>
              </w:rPr>
              <w:t>ლუიზა</w:t>
            </w:r>
            <w:r w:rsidRPr="005D59CB">
              <w:rPr>
                <w:rStyle w:val="st"/>
                <w:b/>
                <w:i/>
                <w:sz w:val="20"/>
                <w:lang w:val="ka-GE"/>
              </w:rPr>
              <w:t xml:space="preserve"> </w:t>
            </w:r>
            <w:r w:rsidRPr="005D59CB">
              <w:rPr>
                <w:rStyle w:val="st"/>
                <w:rFonts w:ascii="Sylfaen" w:hAnsi="Sylfaen" w:cs="Sylfaen"/>
                <w:b/>
                <w:sz w:val="20"/>
                <w:lang w:val="ka-GE"/>
              </w:rPr>
              <w:t>დე</w:t>
            </w:r>
            <w:r w:rsidRPr="005D59CB">
              <w:rPr>
                <w:rStyle w:val="st"/>
                <w:b/>
                <w:sz w:val="20"/>
                <w:lang w:val="ka-GE"/>
              </w:rPr>
              <w:t xml:space="preserve"> </w:t>
            </w:r>
            <w:r w:rsidRPr="005D59CB">
              <w:rPr>
                <w:rStyle w:val="st"/>
                <w:rFonts w:ascii="Sylfaen" w:hAnsi="Sylfaen" w:cs="Sylfaen"/>
                <w:b/>
                <w:sz w:val="20"/>
                <w:lang w:val="ka-GE"/>
              </w:rPr>
              <w:t>კოსტა</w:t>
            </w:r>
            <w:r w:rsidRPr="005D59CB">
              <w:rPr>
                <w:rStyle w:val="st"/>
                <w:b/>
                <w:sz w:val="20"/>
                <w:lang w:val="ka-GE"/>
              </w:rPr>
              <w:t xml:space="preserve"> </w:t>
            </w:r>
            <w:r w:rsidRPr="005D59CB">
              <w:rPr>
                <w:rStyle w:val="st"/>
                <w:rFonts w:ascii="Sylfaen" w:hAnsi="Sylfaen" w:cs="Sylfaen"/>
                <w:b/>
                <w:sz w:val="20"/>
                <w:lang w:val="ka-GE"/>
              </w:rPr>
              <w:t>ე</w:t>
            </w:r>
            <w:r w:rsidRPr="005D59CB">
              <w:rPr>
                <w:rStyle w:val="st"/>
                <w:b/>
                <w:sz w:val="20"/>
                <w:lang w:val="ka-GE"/>
              </w:rPr>
              <w:t xml:space="preserve"> </w:t>
            </w:r>
            <w:r w:rsidRPr="005D59CB">
              <w:rPr>
                <w:rStyle w:val="st"/>
                <w:rFonts w:ascii="Sylfaen" w:hAnsi="Sylfaen" w:cs="Sylfaen"/>
                <w:b/>
                <w:sz w:val="20"/>
                <w:lang w:val="ka-GE"/>
              </w:rPr>
              <w:t>სილვა</w:t>
            </w:r>
          </w:p>
        </w:tc>
      </w:tr>
      <w:tr w:rsidR="0074412E" w:rsidRPr="000C5F08" w:rsidTr="008323DF">
        <w:trPr>
          <w:jc w:val="center"/>
        </w:trPr>
        <w:tc>
          <w:tcPr>
            <w:tcW w:w="1274" w:type="dxa"/>
          </w:tcPr>
          <w:p w:rsidR="0074412E" w:rsidRPr="000C5F08" w:rsidRDefault="0074412E" w:rsidP="008323DF">
            <w:pPr>
              <w:rPr>
                <w:rFonts w:ascii="Sylfaen" w:hAnsi="Sylfaen" w:cstheme="minorHAnsi"/>
                <w:b/>
                <w:sz w:val="20"/>
                <w:szCs w:val="20"/>
              </w:rPr>
            </w:pPr>
            <w:r w:rsidRPr="000C5F08">
              <w:rPr>
                <w:rFonts w:ascii="Sylfaen" w:hAnsi="Sylfaen" w:cstheme="minorHAnsi"/>
                <w:b/>
                <w:sz w:val="20"/>
                <w:szCs w:val="20"/>
              </w:rPr>
              <w:t>1</w:t>
            </w:r>
            <w:r>
              <w:rPr>
                <w:rFonts w:ascii="Sylfaen" w:hAnsi="Sylfaen" w:cstheme="minorHAnsi"/>
                <w:b/>
                <w:sz w:val="20"/>
                <w:szCs w:val="20"/>
              </w:rPr>
              <w:t>6</w:t>
            </w:r>
            <w:r w:rsidRPr="000C5F08">
              <w:rPr>
                <w:rFonts w:ascii="Sylfaen" w:hAnsi="Sylfaen" w:cstheme="minorHAnsi"/>
                <w:b/>
                <w:sz w:val="20"/>
                <w:szCs w:val="20"/>
              </w:rPr>
              <w:t>.</w:t>
            </w:r>
            <w:r>
              <w:rPr>
                <w:rFonts w:ascii="Sylfaen" w:hAnsi="Sylfaen" w:cstheme="minorHAnsi"/>
                <w:b/>
                <w:sz w:val="20"/>
                <w:szCs w:val="20"/>
                <w:lang w:val="ka-GE"/>
              </w:rPr>
              <w:t>40</w:t>
            </w:r>
            <w:r w:rsidRPr="000C5F08">
              <w:rPr>
                <w:rFonts w:ascii="Sylfaen" w:hAnsi="Sylfaen" w:cstheme="minorHAnsi"/>
                <w:b/>
                <w:sz w:val="20"/>
                <w:szCs w:val="20"/>
              </w:rPr>
              <w:t>-1</w:t>
            </w:r>
            <w:r>
              <w:rPr>
                <w:rFonts w:ascii="Sylfaen" w:hAnsi="Sylfaen" w:cstheme="minorHAnsi"/>
                <w:b/>
                <w:sz w:val="20"/>
                <w:szCs w:val="20"/>
                <w:lang w:val="ka-GE"/>
              </w:rPr>
              <w:t>6</w:t>
            </w:r>
            <w:r w:rsidRPr="000C5F08">
              <w:rPr>
                <w:rFonts w:ascii="Sylfaen" w:hAnsi="Sylfaen" w:cstheme="minorHAnsi"/>
                <w:b/>
                <w:sz w:val="20"/>
                <w:szCs w:val="20"/>
              </w:rPr>
              <w:t>.</w:t>
            </w:r>
            <w:r>
              <w:rPr>
                <w:rFonts w:ascii="Sylfaen" w:hAnsi="Sylfaen" w:cstheme="minorHAnsi"/>
                <w:b/>
                <w:sz w:val="20"/>
                <w:szCs w:val="20"/>
                <w:lang w:val="ka-GE"/>
              </w:rPr>
              <w:t>50</w:t>
            </w:r>
          </w:p>
        </w:tc>
        <w:tc>
          <w:tcPr>
            <w:tcW w:w="9211" w:type="dxa"/>
            <w:gridSpan w:val="2"/>
          </w:tcPr>
          <w:p w:rsidR="0074412E" w:rsidRPr="000C5F08" w:rsidRDefault="0074412E" w:rsidP="008323DF">
            <w:pPr>
              <w:autoSpaceDE w:val="0"/>
              <w:autoSpaceDN w:val="0"/>
              <w:adjustRightInd w:val="0"/>
              <w:rPr>
                <w:rFonts w:ascii="Sylfaen" w:hAnsi="Sylfaen" w:cstheme="minorHAnsi"/>
                <w:b/>
                <w:sz w:val="20"/>
                <w:szCs w:val="20"/>
              </w:rPr>
            </w:pPr>
            <w:r w:rsidRPr="000C5F08">
              <w:rPr>
                <w:rFonts w:ascii="Sylfaen" w:hAnsi="Sylfaen" w:cstheme="minorHAnsi"/>
                <w:b/>
                <w:sz w:val="20"/>
                <w:szCs w:val="20"/>
                <w:lang w:val="ka-GE"/>
              </w:rPr>
              <w:t>დისკუსია</w:t>
            </w:r>
          </w:p>
        </w:tc>
      </w:tr>
      <w:tr w:rsidR="0074412E" w:rsidRPr="000C5F08" w:rsidTr="008323DF">
        <w:trPr>
          <w:jc w:val="center"/>
        </w:trPr>
        <w:tc>
          <w:tcPr>
            <w:tcW w:w="1274" w:type="dxa"/>
          </w:tcPr>
          <w:p w:rsidR="0074412E" w:rsidRPr="000C5F08" w:rsidRDefault="0074412E" w:rsidP="008323DF">
            <w:pPr>
              <w:rPr>
                <w:rFonts w:ascii="Sylfaen" w:hAnsi="Sylfaen" w:cstheme="minorHAnsi"/>
                <w:b/>
                <w:bCs/>
                <w:sz w:val="20"/>
                <w:szCs w:val="20"/>
                <w:lang w:val="ka-GE"/>
              </w:rPr>
            </w:pPr>
            <w:r w:rsidRPr="000C5F08">
              <w:rPr>
                <w:rFonts w:ascii="Sylfaen" w:hAnsi="Sylfaen" w:cstheme="minorHAnsi"/>
                <w:b/>
                <w:bCs/>
                <w:sz w:val="20"/>
                <w:szCs w:val="20"/>
                <w:lang w:val="ka-GE"/>
              </w:rPr>
              <w:t>1</w:t>
            </w:r>
            <w:r>
              <w:rPr>
                <w:rFonts w:ascii="Sylfaen" w:hAnsi="Sylfaen" w:cstheme="minorHAnsi"/>
                <w:b/>
                <w:bCs/>
                <w:sz w:val="20"/>
                <w:szCs w:val="20"/>
                <w:lang w:val="ka-GE"/>
              </w:rPr>
              <w:t>6</w:t>
            </w:r>
            <w:r w:rsidRPr="000C5F08">
              <w:rPr>
                <w:rFonts w:ascii="Sylfaen" w:hAnsi="Sylfaen" w:cstheme="minorHAnsi"/>
                <w:b/>
                <w:bCs/>
                <w:sz w:val="20"/>
                <w:szCs w:val="20"/>
                <w:lang w:val="ka-GE"/>
              </w:rPr>
              <w:t>:</w:t>
            </w:r>
            <w:r>
              <w:rPr>
                <w:rFonts w:ascii="Sylfaen" w:hAnsi="Sylfaen" w:cstheme="minorHAnsi"/>
                <w:b/>
                <w:bCs/>
                <w:sz w:val="20"/>
                <w:szCs w:val="20"/>
                <w:lang w:val="ka-GE"/>
              </w:rPr>
              <w:t>50</w:t>
            </w:r>
            <w:r w:rsidRPr="000C5F08">
              <w:rPr>
                <w:rFonts w:ascii="Sylfaen" w:hAnsi="Sylfaen" w:cstheme="minorHAnsi"/>
                <w:b/>
                <w:bCs/>
                <w:sz w:val="20"/>
                <w:szCs w:val="20"/>
                <w:lang w:val="ka-GE"/>
              </w:rPr>
              <w:t>-1</w:t>
            </w:r>
            <w:r>
              <w:rPr>
                <w:rFonts w:ascii="Sylfaen" w:hAnsi="Sylfaen" w:cstheme="minorHAnsi"/>
                <w:b/>
                <w:bCs/>
                <w:sz w:val="20"/>
                <w:szCs w:val="20"/>
                <w:lang w:val="ka-GE"/>
              </w:rPr>
              <w:t>7</w:t>
            </w:r>
            <w:r w:rsidRPr="000C5F08">
              <w:rPr>
                <w:rFonts w:ascii="Sylfaen" w:hAnsi="Sylfaen" w:cstheme="minorHAnsi"/>
                <w:b/>
                <w:bCs/>
                <w:sz w:val="20"/>
                <w:szCs w:val="20"/>
                <w:lang w:val="ka-GE"/>
              </w:rPr>
              <w:t>:</w:t>
            </w:r>
            <w:r>
              <w:rPr>
                <w:rFonts w:ascii="Sylfaen" w:hAnsi="Sylfaen" w:cstheme="minorHAnsi"/>
                <w:b/>
                <w:bCs/>
                <w:sz w:val="20"/>
                <w:szCs w:val="20"/>
                <w:lang w:val="ka-GE"/>
              </w:rPr>
              <w:t>0</w:t>
            </w:r>
            <w:r w:rsidRPr="000C5F08">
              <w:rPr>
                <w:rFonts w:ascii="Sylfaen" w:hAnsi="Sylfaen" w:cstheme="minorHAnsi"/>
                <w:b/>
                <w:bCs/>
                <w:sz w:val="20"/>
                <w:szCs w:val="20"/>
                <w:lang w:val="ka-GE"/>
              </w:rPr>
              <w:t>0</w:t>
            </w:r>
          </w:p>
        </w:tc>
        <w:tc>
          <w:tcPr>
            <w:tcW w:w="3491" w:type="dxa"/>
          </w:tcPr>
          <w:p w:rsidR="0074412E" w:rsidRPr="000C5F08" w:rsidRDefault="0074412E" w:rsidP="008323DF">
            <w:pPr>
              <w:autoSpaceDE w:val="0"/>
              <w:autoSpaceDN w:val="0"/>
              <w:adjustRightInd w:val="0"/>
              <w:rPr>
                <w:rFonts w:ascii="Sylfaen" w:hAnsi="Sylfaen" w:cstheme="minorHAnsi"/>
                <w:b/>
                <w:sz w:val="20"/>
                <w:szCs w:val="20"/>
                <w:lang w:val="ka-GE"/>
              </w:rPr>
            </w:pPr>
            <w:r>
              <w:rPr>
                <w:rFonts w:ascii="Sylfaen" w:hAnsi="Sylfaen" w:cstheme="minorHAnsi"/>
                <w:b/>
                <w:sz w:val="20"/>
                <w:szCs w:val="20"/>
                <w:lang w:val="ka-GE"/>
              </w:rPr>
              <w:t>შეჯამება</w:t>
            </w:r>
          </w:p>
        </w:tc>
        <w:tc>
          <w:tcPr>
            <w:tcW w:w="5720" w:type="dxa"/>
          </w:tcPr>
          <w:p w:rsidR="0074412E" w:rsidRDefault="0074412E" w:rsidP="008323DF">
            <w:pPr>
              <w:autoSpaceDE w:val="0"/>
              <w:autoSpaceDN w:val="0"/>
              <w:adjustRightInd w:val="0"/>
              <w:rPr>
                <w:rFonts w:ascii="Sylfaen" w:hAnsi="Sylfaen" w:cstheme="minorHAnsi"/>
                <w:b/>
                <w:sz w:val="20"/>
                <w:szCs w:val="20"/>
                <w:lang w:val="ka-GE"/>
              </w:rPr>
            </w:pPr>
            <w:r>
              <w:rPr>
                <w:rFonts w:ascii="Sylfaen" w:hAnsi="Sylfaen" w:cstheme="minorHAnsi"/>
                <w:b/>
                <w:sz w:val="20"/>
                <w:szCs w:val="20"/>
                <w:lang w:val="ka-GE"/>
              </w:rPr>
              <w:t>დავით სერგეენკო</w:t>
            </w:r>
          </w:p>
          <w:p w:rsidR="0074412E" w:rsidRDefault="0074412E" w:rsidP="008323DF">
            <w:pPr>
              <w:autoSpaceDE w:val="0"/>
              <w:autoSpaceDN w:val="0"/>
              <w:adjustRightInd w:val="0"/>
              <w:rPr>
                <w:rFonts w:ascii="Sylfaen" w:hAnsi="Sylfaen" w:cstheme="minorHAnsi"/>
                <w:b/>
                <w:sz w:val="20"/>
                <w:szCs w:val="20"/>
                <w:lang w:val="ka-GE"/>
              </w:rPr>
            </w:pPr>
          </w:p>
          <w:p w:rsidR="0074412E" w:rsidRDefault="0074412E" w:rsidP="008323DF">
            <w:pPr>
              <w:autoSpaceDE w:val="0"/>
              <w:autoSpaceDN w:val="0"/>
              <w:adjustRightInd w:val="0"/>
              <w:rPr>
                <w:rStyle w:val="st"/>
                <w:rFonts w:ascii="Sylfaen" w:hAnsi="Sylfaen" w:cs="Sylfaen"/>
                <w:b/>
                <w:sz w:val="20"/>
                <w:lang w:val="ka-GE"/>
              </w:rPr>
            </w:pPr>
            <w:r w:rsidRPr="005D59CB">
              <w:rPr>
                <w:rStyle w:val="Emphasis"/>
                <w:rFonts w:ascii="Sylfaen" w:hAnsi="Sylfaen" w:cs="Sylfaen"/>
                <w:b/>
                <w:sz w:val="20"/>
                <w:lang w:val="ka-GE"/>
              </w:rPr>
              <w:t>ვერა</w:t>
            </w:r>
            <w:r w:rsidRPr="005D59CB">
              <w:rPr>
                <w:rStyle w:val="Emphasis"/>
                <w:b/>
                <w:sz w:val="20"/>
                <w:lang w:val="ka-GE"/>
              </w:rPr>
              <w:t xml:space="preserve"> </w:t>
            </w:r>
            <w:r w:rsidRPr="005D59CB">
              <w:rPr>
                <w:rStyle w:val="Emphasis"/>
                <w:rFonts w:ascii="Sylfaen" w:hAnsi="Sylfaen" w:cs="Sylfaen"/>
                <w:b/>
                <w:sz w:val="20"/>
                <w:lang w:val="ka-GE"/>
              </w:rPr>
              <w:t>ლუიზა</w:t>
            </w:r>
            <w:r w:rsidRPr="005D59CB">
              <w:rPr>
                <w:rStyle w:val="st"/>
                <w:b/>
                <w:i/>
                <w:sz w:val="20"/>
                <w:lang w:val="ka-GE"/>
              </w:rPr>
              <w:t xml:space="preserve"> </w:t>
            </w:r>
            <w:r w:rsidRPr="005D59CB">
              <w:rPr>
                <w:rStyle w:val="st"/>
                <w:rFonts w:ascii="Sylfaen" w:hAnsi="Sylfaen" w:cs="Sylfaen"/>
                <w:b/>
                <w:sz w:val="20"/>
                <w:lang w:val="ka-GE"/>
              </w:rPr>
              <w:t>დე</w:t>
            </w:r>
            <w:r w:rsidRPr="005D59CB">
              <w:rPr>
                <w:rStyle w:val="st"/>
                <w:b/>
                <w:sz w:val="20"/>
                <w:lang w:val="ka-GE"/>
              </w:rPr>
              <w:t xml:space="preserve"> </w:t>
            </w:r>
            <w:r w:rsidRPr="005D59CB">
              <w:rPr>
                <w:rStyle w:val="st"/>
                <w:rFonts w:ascii="Sylfaen" w:hAnsi="Sylfaen" w:cs="Sylfaen"/>
                <w:b/>
                <w:sz w:val="20"/>
                <w:lang w:val="ka-GE"/>
              </w:rPr>
              <w:t>კოსტა</w:t>
            </w:r>
            <w:r w:rsidRPr="005D59CB">
              <w:rPr>
                <w:rStyle w:val="st"/>
                <w:b/>
                <w:sz w:val="20"/>
                <w:lang w:val="ka-GE"/>
              </w:rPr>
              <w:t xml:space="preserve"> </w:t>
            </w:r>
            <w:r w:rsidRPr="005D59CB">
              <w:rPr>
                <w:rStyle w:val="st"/>
                <w:rFonts w:ascii="Sylfaen" w:hAnsi="Sylfaen" w:cs="Sylfaen"/>
                <w:b/>
                <w:sz w:val="20"/>
                <w:lang w:val="ka-GE"/>
              </w:rPr>
              <w:t>ე</w:t>
            </w:r>
            <w:r w:rsidRPr="005D59CB">
              <w:rPr>
                <w:rStyle w:val="st"/>
                <w:b/>
                <w:sz w:val="20"/>
                <w:lang w:val="ka-GE"/>
              </w:rPr>
              <w:t xml:space="preserve"> </w:t>
            </w:r>
            <w:r w:rsidRPr="005D59CB">
              <w:rPr>
                <w:rStyle w:val="st"/>
                <w:rFonts w:ascii="Sylfaen" w:hAnsi="Sylfaen" w:cs="Sylfaen"/>
                <w:b/>
                <w:sz w:val="20"/>
                <w:lang w:val="ka-GE"/>
              </w:rPr>
              <w:t>სილვა</w:t>
            </w:r>
          </w:p>
          <w:p w:rsidR="0074412E" w:rsidRDefault="0074412E" w:rsidP="008323DF">
            <w:pPr>
              <w:autoSpaceDE w:val="0"/>
              <w:autoSpaceDN w:val="0"/>
              <w:adjustRightInd w:val="0"/>
              <w:rPr>
                <w:rStyle w:val="st"/>
                <w:rFonts w:ascii="Sylfaen" w:hAnsi="Sylfaen" w:cs="Sylfaen"/>
                <w:b/>
                <w:sz w:val="20"/>
                <w:lang w:val="ka-GE"/>
              </w:rPr>
            </w:pPr>
          </w:p>
          <w:p w:rsidR="0074412E" w:rsidRPr="005D59CB" w:rsidRDefault="0074412E" w:rsidP="008323DF">
            <w:pPr>
              <w:autoSpaceDE w:val="0"/>
              <w:autoSpaceDN w:val="0"/>
              <w:adjustRightInd w:val="0"/>
              <w:rPr>
                <w:rFonts w:ascii="Sylfaen" w:hAnsi="Sylfaen" w:cstheme="minorHAnsi"/>
                <w:b/>
                <w:sz w:val="20"/>
                <w:szCs w:val="20"/>
                <w:lang w:val="ka-GE"/>
              </w:rPr>
            </w:pPr>
            <w:r w:rsidRPr="005D59CB">
              <w:rPr>
                <w:rFonts w:ascii="Sylfaen" w:hAnsi="Sylfaen"/>
                <w:b/>
                <w:sz w:val="20"/>
              </w:rPr>
              <w:t>UNDP</w:t>
            </w:r>
          </w:p>
        </w:tc>
      </w:tr>
    </w:tbl>
    <w:p w:rsidR="0074412E" w:rsidRDefault="0074412E" w:rsidP="0074412E">
      <w:pPr>
        <w:spacing w:after="120" w:line="276" w:lineRule="auto"/>
        <w:jc w:val="both"/>
        <w:rPr>
          <w:rFonts w:ascii="Sylfaen" w:hAnsi="Sylfaen"/>
          <w:sz w:val="24"/>
          <w:szCs w:val="24"/>
          <w:lang w:val="ka-GE"/>
        </w:rPr>
      </w:pPr>
    </w:p>
    <w:sectPr w:rsidR="00744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230B"/>
    <w:multiLevelType w:val="hybridMultilevel"/>
    <w:tmpl w:val="C1EE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2E"/>
    <w:rsid w:val="0074412E"/>
    <w:rsid w:val="009036C0"/>
    <w:rsid w:val="00A3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610EA-FC73-49CA-B7E0-A834EA79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2E"/>
    <w:pPr>
      <w:ind w:left="720"/>
    </w:pPr>
  </w:style>
  <w:style w:type="character" w:customStyle="1" w:styleId="st">
    <w:name w:val="st"/>
    <w:basedOn w:val="DefaultParagraphFont"/>
    <w:rsid w:val="0074412E"/>
  </w:style>
  <w:style w:type="character" w:styleId="Emphasis">
    <w:name w:val="Emphasis"/>
    <w:basedOn w:val="DefaultParagraphFont"/>
    <w:uiPriority w:val="20"/>
    <w:qFormat/>
    <w:rsid w:val="0074412E"/>
    <w:rPr>
      <w:i/>
      <w:iCs/>
    </w:rPr>
  </w:style>
  <w:style w:type="table" w:styleId="TableGrid">
    <w:name w:val="Table Grid"/>
    <w:basedOn w:val="TableNormal"/>
    <w:uiPriority w:val="59"/>
    <w:rsid w:val="00744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2</cp:revision>
  <dcterms:created xsi:type="dcterms:W3CDTF">2018-02-21T10:45:00Z</dcterms:created>
  <dcterms:modified xsi:type="dcterms:W3CDTF">2018-02-21T10:45:00Z</dcterms:modified>
</cp:coreProperties>
</file>